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5" w:type="dxa"/>
        <w:jc w:val="center"/>
        <w:tblLayout w:type="fixed"/>
        <w:tblLook w:val="04A0" w:firstRow="1" w:lastRow="0" w:firstColumn="1" w:lastColumn="0" w:noHBand="0" w:noVBand="1"/>
      </w:tblPr>
      <w:tblGrid>
        <w:gridCol w:w="15"/>
        <w:gridCol w:w="765"/>
        <w:gridCol w:w="8380"/>
        <w:gridCol w:w="15"/>
      </w:tblGrid>
      <w:tr w:rsidR="00DE760C" w:rsidRPr="00103936" w:rsidTr="00EA7051">
        <w:trPr>
          <w:gridBefore w:val="1"/>
          <w:wBefore w:w="15" w:type="dxa"/>
          <w:trHeight w:val="945"/>
          <w:jc w:val="center"/>
        </w:trPr>
        <w:tc>
          <w:tcPr>
            <w:tcW w:w="9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32"/>
              </w:rPr>
            </w:pPr>
            <w:r w:rsidRPr="00103936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32"/>
              </w:rPr>
              <w:t>附件1：以往工程中因违约被业主书面拒绝投标的名单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单位名称及个人姓名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广州雄志科技有限公司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广州格源科技开发有限公司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翰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威特咨询（上海）有限公司广州分公司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广州市圣</w:t>
            </w: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一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广告有限公司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深圳市胜利龙仪器仪表有限公司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中铁十四局集团有限公司及其所有子公司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广东至艺工程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建设监理有限公司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陕西齐力电气有限公司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中铁二局工程有限公司及其所有子公司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广州盛川贸易有限公司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广州通极胜电子产品有限公司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广州领雨物资回收有限公司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广州艾库仑商贸有限公司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北京恒安卫士保安服务有限公司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北京央</w:t>
            </w: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务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恒远保安服务有限公司及其所有子公司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中交第二航务工程局有限公司及其所有子公司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中铁十二局集团有限公司及所有子公司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乌鲁木齐铁建工程咨询有限公司及所有子公司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戴斌（一级建造</w:t>
            </w: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师注册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编号：鲁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137060807702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8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谷剑波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（注册监理工程师证号：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44013067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田立全（一级建造</w:t>
            </w: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师注册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编号：川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151151519853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陆水冰（注册监理工程师证号：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00188666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谢吉国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（一级建造</w:t>
            </w: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师注册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编号：川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151131413736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陈斌（注册监理工程师证号：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61000750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李计金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（一级建造</w:t>
            </w: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师注册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编号：鄂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142060804332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陈峰（一级建造</w:t>
            </w:r>
            <w:proofErr w:type="gramStart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师注册</w:t>
            </w:r>
            <w:proofErr w:type="gramEnd"/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号：晋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143151614616 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  <w:tr w:rsidR="00DE760C" w:rsidRPr="00103936" w:rsidTr="00EA7051">
        <w:trPr>
          <w:gridAfter w:val="1"/>
          <w:wAfter w:w="15" w:type="dxa"/>
          <w:trHeight w:val="495"/>
          <w:jc w:val="center"/>
        </w:trPr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039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60C" w:rsidRPr="00103936" w:rsidRDefault="00DE760C" w:rsidP="00EA7051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廖文江（注册监理工程师注册号：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65001452</w:t>
            </w:r>
            <w:r w:rsidRPr="00103936">
              <w:rPr>
                <w:rFonts w:ascii="Calibri" w:eastAsia="宋体" w:hAnsi="Calibri" w:cs="Times New Roman" w:hint="eastAsia"/>
                <w:sz w:val="24"/>
                <w:szCs w:val="24"/>
              </w:rPr>
              <w:t>）</w:t>
            </w:r>
          </w:p>
        </w:tc>
      </w:tr>
    </w:tbl>
    <w:p w:rsidR="00DE760C" w:rsidRPr="00103936" w:rsidRDefault="00DE760C" w:rsidP="00DE760C">
      <w:pPr>
        <w:rPr>
          <w:rFonts w:ascii="Calibri" w:eastAsia="宋体" w:hAnsi="Calibri" w:cs="Times New Roman"/>
          <w:i/>
        </w:rPr>
      </w:pPr>
    </w:p>
    <w:p w:rsidR="00DE760C" w:rsidRPr="00103936" w:rsidRDefault="00DE760C" w:rsidP="00DE760C">
      <w:pPr>
        <w:widowControl/>
        <w:jc w:val="center"/>
        <w:rPr>
          <w:rFonts w:ascii="宋体" w:eastAsia="宋体" w:hAnsi="宋体" w:cs="宋体"/>
          <w:b/>
          <w:bCs/>
          <w:kern w:val="0"/>
          <w:sz w:val="28"/>
          <w:szCs w:val="32"/>
        </w:rPr>
      </w:pPr>
      <w:r w:rsidRPr="00103936">
        <w:rPr>
          <w:rFonts w:ascii="Calibri" w:eastAsia="宋体" w:hAnsi="Calibri" w:cs="Times New Roman"/>
        </w:rPr>
        <w:br w:type="page"/>
      </w:r>
      <w:r w:rsidRPr="00103936">
        <w:rPr>
          <w:rFonts w:ascii="宋体" w:eastAsia="宋体" w:hAnsi="宋体" w:cs="宋体" w:hint="eastAsia"/>
          <w:b/>
          <w:bCs/>
          <w:kern w:val="0"/>
          <w:sz w:val="28"/>
          <w:szCs w:val="32"/>
        </w:rPr>
        <w:lastRenderedPageBreak/>
        <w:t>附件2</w:t>
      </w:r>
      <w:r>
        <w:rPr>
          <w:rFonts w:ascii="宋体" w:eastAsia="宋体" w:hAnsi="宋体" w:cs="宋体" w:hint="eastAsia"/>
          <w:b/>
          <w:bCs/>
          <w:kern w:val="0"/>
          <w:sz w:val="28"/>
          <w:szCs w:val="32"/>
        </w:rPr>
        <w:t>：</w:t>
      </w:r>
      <w:r w:rsidRPr="00103936">
        <w:rPr>
          <w:rFonts w:ascii="宋体" w:eastAsia="宋体" w:hAnsi="宋体" w:cs="宋体" w:hint="eastAsia"/>
          <w:b/>
          <w:bCs/>
          <w:kern w:val="0"/>
          <w:sz w:val="28"/>
          <w:szCs w:val="32"/>
        </w:rPr>
        <w:t>经营产品策划咨询工作大纲</w:t>
      </w:r>
    </w:p>
    <w:p w:rsidR="00DE760C" w:rsidRPr="00103936" w:rsidRDefault="00DE760C" w:rsidP="00DE760C">
      <w:pPr>
        <w:widowControl/>
        <w:jc w:val="center"/>
        <w:rPr>
          <w:rFonts w:ascii="宋体" w:eastAsia="宋体" w:hAnsi="宋体" w:cs="宋体"/>
          <w:b/>
          <w:bCs/>
          <w:kern w:val="0"/>
          <w:sz w:val="28"/>
          <w:szCs w:val="32"/>
        </w:rPr>
      </w:pPr>
    </w:p>
    <w:p w:rsidR="00DE760C" w:rsidRPr="00103936" w:rsidRDefault="00DE760C" w:rsidP="00DE760C">
      <w:pPr>
        <w:widowControl/>
        <w:jc w:val="left"/>
        <w:rPr>
          <w:rFonts w:ascii="Calibri" w:eastAsia="宋体" w:hAnsi="Calibri" w:cs="Times New Roman"/>
        </w:rPr>
      </w:pPr>
    </w:p>
    <w:p w:rsidR="00DE760C" w:rsidRPr="00103936" w:rsidRDefault="00DE760C" w:rsidP="00DE760C">
      <w:pPr>
        <w:snapToGrid w:val="0"/>
        <w:spacing w:line="312" w:lineRule="auto"/>
        <w:jc w:val="center"/>
        <w:rPr>
          <w:rFonts w:ascii="Calibri" w:eastAsia="宋体" w:hAnsi="Calibri" w:cs="Times New Roman"/>
          <w:b/>
          <w:sz w:val="24"/>
          <w:szCs w:val="24"/>
        </w:rPr>
      </w:pPr>
      <w:r w:rsidRPr="00103936">
        <w:rPr>
          <w:rFonts w:ascii="Calibri" w:eastAsia="宋体" w:hAnsi="Calibri" w:cs="Times New Roman" w:hint="eastAsia"/>
          <w:b/>
          <w:sz w:val="24"/>
          <w:szCs w:val="24"/>
        </w:rPr>
        <w:t>专题</w:t>
      </w:r>
      <w:proofErr w:type="gramStart"/>
      <w:r w:rsidRPr="00103936">
        <w:rPr>
          <w:rFonts w:ascii="Calibri" w:eastAsia="宋体" w:hAnsi="Calibri" w:cs="Times New Roman" w:hint="eastAsia"/>
          <w:b/>
          <w:sz w:val="24"/>
          <w:szCs w:val="24"/>
        </w:rPr>
        <w:t>一</w:t>
      </w:r>
      <w:proofErr w:type="gramEnd"/>
      <w:r w:rsidRPr="00103936">
        <w:rPr>
          <w:rFonts w:ascii="Calibri" w:eastAsia="宋体" w:hAnsi="Calibri" w:cs="Times New Roman" w:hint="eastAsia"/>
          <w:b/>
          <w:sz w:val="24"/>
          <w:szCs w:val="24"/>
        </w:rPr>
        <w:t>：住宅社区类项目商业、公共配套产品策划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b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住宅社区配套市场发展分析</w:t>
      </w:r>
    </w:p>
    <w:p w:rsidR="00DE760C" w:rsidRPr="00103936" w:rsidRDefault="00DE760C" w:rsidP="00DE760C">
      <w:pPr>
        <w:numPr>
          <w:ilvl w:val="0"/>
          <w:numId w:val="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市场及政策发展趋势分析</w:t>
      </w:r>
    </w:p>
    <w:p w:rsidR="00DE760C" w:rsidRPr="00103936" w:rsidRDefault="00DE760C" w:rsidP="00DE760C">
      <w:pPr>
        <w:numPr>
          <w:ilvl w:val="0"/>
          <w:numId w:val="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住宅社区配套的市场发展趋势</w:t>
      </w:r>
    </w:p>
    <w:p w:rsidR="00DE760C" w:rsidRPr="00103936" w:rsidRDefault="00DE760C" w:rsidP="00DE760C">
      <w:pPr>
        <w:numPr>
          <w:ilvl w:val="0"/>
          <w:numId w:val="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住宅社区配套的特点分析</w:t>
      </w:r>
    </w:p>
    <w:p w:rsidR="00DE760C" w:rsidRPr="00103936" w:rsidRDefault="00DE760C" w:rsidP="00DE760C">
      <w:pPr>
        <w:numPr>
          <w:ilvl w:val="0"/>
          <w:numId w:val="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住宅社区配套对项目本身的作用分析</w:t>
      </w:r>
    </w:p>
    <w:p w:rsidR="00DE760C" w:rsidRPr="00103936" w:rsidRDefault="00DE760C" w:rsidP="00DE760C">
      <w:pPr>
        <w:numPr>
          <w:ilvl w:val="0"/>
          <w:numId w:val="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租赁住房的市场发展趋势分析</w:t>
      </w:r>
    </w:p>
    <w:p w:rsidR="00DE760C" w:rsidRPr="00103936" w:rsidRDefault="00DE760C" w:rsidP="00DE760C">
      <w:pPr>
        <w:numPr>
          <w:ilvl w:val="0"/>
          <w:numId w:val="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政府相关的指导及扶持政策</w:t>
      </w:r>
    </w:p>
    <w:p w:rsidR="00DE760C" w:rsidRPr="00103936" w:rsidRDefault="00DE760C" w:rsidP="00DE760C">
      <w:pPr>
        <w:numPr>
          <w:ilvl w:val="0"/>
          <w:numId w:val="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其它相关的市场、政策要点</w:t>
      </w:r>
    </w:p>
    <w:p w:rsidR="00DE760C" w:rsidRPr="00103936" w:rsidRDefault="00DE760C" w:rsidP="00DE760C">
      <w:pPr>
        <w:numPr>
          <w:ilvl w:val="0"/>
          <w:numId w:val="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消费者定性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定量调研</w:t>
      </w:r>
    </w:p>
    <w:p w:rsidR="00DE760C" w:rsidRPr="00103936" w:rsidRDefault="00DE760C" w:rsidP="00DE760C">
      <w:pPr>
        <w:numPr>
          <w:ilvl w:val="0"/>
          <w:numId w:val="1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消费者客群定性分析</w:t>
      </w:r>
    </w:p>
    <w:p w:rsidR="00DE760C" w:rsidRPr="00103936" w:rsidRDefault="00DE760C" w:rsidP="00DE760C">
      <w:pPr>
        <w:numPr>
          <w:ilvl w:val="0"/>
          <w:numId w:val="1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商业品类配套消费倾向调研</w:t>
      </w:r>
    </w:p>
    <w:p w:rsidR="00DE760C" w:rsidRPr="00103936" w:rsidRDefault="00DE760C" w:rsidP="00DE760C">
      <w:pPr>
        <w:numPr>
          <w:ilvl w:val="0"/>
          <w:numId w:val="1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公共服务配套需求调研</w:t>
      </w:r>
    </w:p>
    <w:p w:rsidR="00DE760C" w:rsidRPr="00103936" w:rsidRDefault="00DE760C" w:rsidP="00DE760C">
      <w:pPr>
        <w:numPr>
          <w:ilvl w:val="0"/>
          <w:numId w:val="1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商业、公共配套产品规模需求调研</w:t>
      </w:r>
    </w:p>
    <w:p w:rsidR="00DE760C" w:rsidRPr="00103936" w:rsidRDefault="00DE760C" w:rsidP="00DE760C">
      <w:pPr>
        <w:numPr>
          <w:ilvl w:val="0"/>
          <w:numId w:val="1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租赁住房需求调研</w:t>
      </w:r>
    </w:p>
    <w:p w:rsidR="00DE760C" w:rsidRPr="00103936" w:rsidRDefault="00DE760C" w:rsidP="00DE760C">
      <w:pPr>
        <w:numPr>
          <w:ilvl w:val="0"/>
          <w:numId w:val="1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其它相关的定性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定量调研</w:t>
      </w:r>
    </w:p>
    <w:p w:rsidR="00DE760C" w:rsidRPr="00103936" w:rsidRDefault="00DE760C" w:rsidP="00DE760C">
      <w:pPr>
        <w:numPr>
          <w:ilvl w:val="0"/>
          <w:numId w:val="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对标开发商自营产品发展情况分析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标杆开发商的选取（不少于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3</w:t>
      </w:r>
      <w:r w:rsidRPr="00103936">
        <w:rPr>
          <w:rFonts w:ascii="Calibri" w:eastAsia="宋体" w:hAnsi="Calibri" w:cs="Times New Roman" w:hint="eastAsia"/>
          <w:sz w:val="24"/>
          <w:szCs w:val="24"/>
        </w:rPr>
        <w:t>家企业）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标杆开发商自营产品发展历程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标杆开发商主要自营产品品牌分析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标杆开发商自营产品决策模式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标杆开发商自营产品研发孵化模式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标杆开发商自营产品运营管理、品牌维护模式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标杆开发商自营产品市场拓展模式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标杆开发商自营产品退出标准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标杆开发商自营产品证券化模式（如有）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自营产品研发、孵化、运营、拓展等相关的其它要点</w:t>
      </w:r>
    </w:p>
    <w:p w:rsidR="00DE760C" w:rsidRPr="00103936" w:rsidRDefault="00DE760C" w:rsidP="00DE760C">
      <w:pPr>
        <w:numPr>
          <w:ilvl w:val="0"/>
          <w:numId w:val="1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广州地铁可借鉴的经验小结</w:t>
      </w:r>
    </w:p>
    <w:p w:rsidR="00DE760C" w:rsidRPr="00103936" w:rsidRDefault="00DE760C" w:rsidP="00DE760C">
      <w:pPr>
        <w:numPr>
          <w:ilvl w:val="0"/>
          <w:numId w:val="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标杆项目针对性研究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标杆项目的选取（不少于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3</w:t>
      </w:r>
      <w:r w:rsidRPr="00103936">
        <w:rPr>
          <w:rFonts w:ascii="Calibri" w:eastAsia="宋体" w:hAnsi="Calibri" w:cs="Times New Roman" w:hint="eastAsia"/>
          <w:sz w:val="24"/>
          <w:szCs w:val="24"/>
        </w:rPr>
        <w:t>个项目）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标杆项目的基本情况分析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标杆项目商业、公共配套产品整体规划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标杆项目商业、公共配套产品的亮点分析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标杆项目商业、公共配套产品的更新迭代过程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标杆项目开发商自营产品品牌组合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标杆项目开发商自营产品经营情况分析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标杆项目开发商自营产品经营管理模式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标杆项目开发商自营产品前期介入模式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标杆项目相关的其它要点</w:t>
      </w:r>
    </w:p>
    <w:p w:rsidR="00DE760C" w:rsidRPr="00103936" w:rsidRDefault="00DE760C" w:rsidP="00DE760C">
      <w:pPr>
        <w:numPr>
          <w:ilvl w:val="0"/>
          <w:numId w:val="1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广州地铁可借鉴的经验小结</w:t>
      </w:r>
    </w:p>
    <w:p w:rsidR="00DE760C" w:rsidRPr="00103936" w:rsidRDefault="00DE760C" w:rsidP="00DE760C">
      <w:pPr>
        <w:numPr>
          <w:ilvl w:val="0"/>
          <w:numId w:val="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住宅社区配套市场发展总结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广州地铁自身发展优势分析</w:t>
      </w:r>
    </w:p>
    <w:p w:rsidR="00DE760C" w:rsidRPr="00103936" w:rsidRDefault="00DE760C" w:rsidP="00DE760C">
      <w:pPr>
        <w:numPr>
          <w:ilvl w:val="0"/>
          <w:numId w:val="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广州地铁地产发展解读</w:t>
      </w:r>
    </w:p>
    <w:p w:rsidR="00DE760C" w:rsidRPr="00103936" w:rsidRDefault="00DE760C" w:rsidP="00DE760C">
      <w:pPr>
        <w:numPr>
          <w:ilvl w:val="0"/>
          <w:numId w:val="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广州地铁地产发展战略</w:t>
      </w:r>
    </w:p>
    <w:p w:rsidR="00DE760C" w:rsidRPr="00103936" w:rsidRDefault="00DE760C" w:rsidP="00DE760C">
      <w:pPr>
        <w:numPr>
          <w:ilvl w:val="0"/>
          <w:numId w:val="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广州地铁住宅社区项目现状及发展情况</w:t>
      </w:r>
    </w:p>
    <w:p w:rsidR="00DE760C" w:rsidRPr="00103936" w:rsidRDefault="00DE760C" w:rsidP="00DE760C">
      <w:pPr>
        <w:numPr>
          <w:ilvl w:val="0"/>
          <w:numId w:val="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打造自有经营产品、产品线的基础条件分析</w:t>
      </w:r>
    </w:p>
    <w:p w:rsidR="00DE760C" w:rsidRPr="00103936" w:rsidRDefault="00DE760C" w:rsidP="00DE760C">
      <w:pPr>
        <w:numPr>
          <w:ilvl w:val="0"/>
          <w:numId w:val="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广州地铁现有经营资源优势梳理</w:t>
      </w:r>
    </w:p>
    <w:p w:rsidR="00DE760C" w:rsidRPr="00103936" w:rsidRDefault="00DE760C" w:rsidP="00DE760C">
      <w:pPr>
        <w:numPr>
          <w:ilvl w:val="0"/>
          <w:numId w:val="1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广州地铁社会形象及品牌认知度</w:t>
      </w:r>
    </w:p>
    <w:p w:rsidR="00DE760C" w:rsidRPr="00103936" w:rsidRDefault="00DE760C" w:rsidP="00DE760C">
      <w:pPr>
        <w:numPr>
          <w:ilvl w:val="0"/>
          <w:numId w:val="1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自有</w:t>
      </w:r>
      <w:r w:rsidRPr="00103936">
        <w:rPr>
          <w:rFonts w:ascii="Calibri" w:eastAsia="宋体" w:hAnsi="Calibri" w:cs="Times New Roman" w:hint="eastAsia"/>
          <w:sz w:val="24"/>
          <w:szCs w:val="24"/>
        </w:rPr>
        <w:t>IP</w:t>
      </w:r>
      <w:r w:rsidRPr="00103936">
        <w:rPr>
          <w:rFonts w:ascii="Calibri" w:eastAsia="宋体" w:hAnsi="Calibri" w:cs="Times New Roman" w:hint="eastAsia"/>
          <w:sz w:val="24"/>
          <w:szCs w:val="24"/>
        </w:rPr>
        <w:t>的发展情况（地铁博物馆、</w:t>
      </w:r>
      <w:r w:rsidRPr="00103936">
        <w:rPr>
          <w:rFonts w:ascii="Calibri" w:eastAsia="宋体" w:hAnsi="Calibri" w:cs="Times New Roman" w:hint="eastAsia"/>
          <w:sz w:val="24"/>
          <w:szCs w:val="24"/>
        </w:rPr>
        <w:t>YOYO</w:t>
      </w:r>
      <w:r w:rsidRPr="00103936">
        <w:rPr>
          <w:rFonts w:ascii="Calibri" w:eastAsia="宋体" w:hAnsi="Calibri" w:cs="Times New Roman" w:hint="eastAsia"/>
          <w:sz w:val="24"/>
          <w:szCs w:val="24"/>
        </w:rPr>
        <w:t>生活馆、吉祥物等）</w:t>
      </w:r>
    </w:p>
    <w:p w:rsidR="00DE760C" w:rsidRPr="00103936" w:rsidRDefault="00DE760C" w:rsidP="00DE760C">
      <w:pPr>
        <w:numPr>
          <w:ilvl w:val="0"/>
          <w:numId w:val="1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储备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现有地产项目的支撑（含租赁住房）</w:t>
      </w:r>
    </w:p>
    <w:p w:rsidR="00DE760C" w:rsidRPr="00103936" w:rsidRDefault="00DE760C" w:rsidP="00DE760C">
      <w:pPr>
        <w:numPr>
          <w:ilvl w:val="0"/>
          <w:numId w:val="1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地铁线网发展对经营品牌输出的支撑</w:t>
      </w:r>
    </w:p>
    <w:p w:rsidR="00DE760C" w:rsidRPr="00103936" w:rsidRDefault="00DE760C" w:rsidP="00DE760C">
      <w:pPr>
        <w:numPr>
          <w:ilvl w:val="0"/>
          <w:numId w:val="1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地方政府、国内轨道交通同行、合作伙伴等</w:t>
      </w:r>
    </w:p>
    <w:p w:rsidR="00DE760C" w:rsidRPr="00103936" w:rsidRDefault="00DE760C" w:rsidP="00DE760C">
      <w:pPr>
        <w:numPr>
          <w:ilvl w:val="0"/>
          <w:numId w:val="1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优势利用分析</w:t>
      </w:r>
    </w:p>
    <w:p w:rsidR="00DE760C" w:rsidRPr="00103936" w:rsidRDefault="00DE760C" w:rsidP="00DE760C">
      <w:pPr>
        <w:numPr>
          <w:ilvl w:val="0"/>
          <w:numId w:val="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自主研发孵化产品需求分析</w:t>
      </w:r>
    </w:p>
    <w:p w:rsidR="00DE760C" w:rsidRPr="00103936" w:rsidRDefault="00DE760C" w:rsidP="00DE760C">
      <w:pPr>
        <w:numPr>
          <w:ilvl w:val="0"/>
          <w:numId w:val="1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广州地铁自身形象的提升</w:t>
      </w:r>
    </w:p>
    <w:p w:rsidR="00DE760C" w:rsidRPr="00103936" w:rsidRDefault="00DE760C" w:rsidP="00DE760C">
      <w:pPr>
        <w:numPr>
          <w:ilvl w:val="0"/>
          <w:numId w:val="1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储备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现有地产项目自身的需求</w:t>
      </w:r>
    </w:p>
    <w:p w:rsidR="00DE760C" w:rsidRPr="00103936" w:rsidRDefault="00DE760C" w:rsidP="00DE760C">
      <w:pPr>
        <w:numPr>
          <w:ilvl w:val="0"/>
          <w:numId w:val="1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提高经营产品的丰富度</w:t>
      </w:r>
    </w:p>
    <w:p w:rsidR="00DE760C" w:rsidRPr="00103936" w:rsidRDefault="00DE760C" w:rsidP="00DE760C">
      <w:pPr>
        <w:numPr>
          <w:ilvl w:val="0"/>
          <w:numId w:val="1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增加企业效益来源</w:t>
      </w:r>
    </w:p>
    <w:p w:rsidR="00DE760C" w:rsidRPr="00103936" w:rsidRDefault="00DE760C" w:rsidP="00DE760C">
      <w:pPr>
        <w:numPr>
          <w:ilvl w:val="0"/>
          <w:numId w:val="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广州地铁自身发展优势总结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市场经营产品分类</w:t>
      </w:r>
    </w:p>
    <w:p w:rsidR="00DE760C" w:rsidRPr="00103936" w:rsidRDefault="00DE760C" w:rsidP="00DE760C">
      <w:pPr>
        <w:numPr>
          <w:ilvl w:val="0"/>
          <w:numId w:val="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住宅社区配套产品标准配置</w:t>
      </w:r>
    </w:p>
    <w:p w:rsidR="00DE760C" w:rsidRPr="00103936" w:rsidRDefault="00DE760C" w:rsidP="00DE760C">
      <w:pPr>
        <w:numPr>
          <w:ilvl w:val="0"/>
          <w:numId w:val="1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基础商业产品配置（包括但不限于）</w:t>
      </w:r>
    </w:p>
    <w:p w:rsidR="00DE760C" w:rsidRPr="00103936" w:rsidRDefault="00DE760C" w:rsidP="00DE760C">
      <w:pPr>
        <w:numPr>
          <w:ilvl w:val="0"/>
          <w:numId w:val="1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社区便民、零售类</w:t>
      </w:r>
    </w:p>
    <w:p w:rsidR="00DE760C" w:rsidRPr="00103936" w:rsidRDefault="00DE760C" w:rsidP="00DE760C">
      <w:pPr>
        <w:numPr>
          <w:ilvl w:val="0"/>
          <w:numId w:val="1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餐饮、休闲、娱乐类</w:t>
      </w:r>
    </w:p>
    <w:p w:rsidR="00DE760C" w:rsidRPr="00103936" w:rsidRDefault="00DE760C" w:rsidP="00DE760C">
      <w:pPr>
        <w:numPr>
          <w:ilvl w:val="0"/>
          <w:numId w:val="1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儿童教育、培训类</w:t>
      </w:r>
    </w:p>
    <w:p w:rsidR="00DE760C" w:rsidRPr="00103936" w:rsidRDefault="00DE760C" w:rsidP="00DE760C">
      <w:pPr>
        <w:numPr>
          <w:ilvl w:val="0"/>
          <w:numId w:val="1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生活、家居类</w:t>
      </w:r>
    </w:p>
    <w:p w:rsidR="00DE760C" w:rsidRPr="00103936" w:rsidRDefault="00DE760C" w:rsidP="00DE760C">
      <w:pPr>
        <w:numPr>
          <w:ilvl w:val="0"/>
          <w:numId w:val="1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健康、医疗、养老类</w:t>
      </w:r>
    </w:p>
    <w:p w:rsidR="00DE760C" w:rsidRPr="00103936" w:rsidRDefault="00DE760C" w:rsidP="00DE760C">
      <w:pPr>
        <w:numPr>
          <w:ilvl w:val="0"/>
          <w:numId w:val="1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文化、体育类</w:t>
      </w:r>
    </w:p>
    <w:p w:rsidR="00DE760C" w:rsidRPr="00103936" w:rsidRDefault="00DE760C" w:rsidP="00DE760C">
      <w:pPr>
        <w:numPr>
          <w:ilvl w:val="0"/>
          <w:numId w:val="1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numPr>
          <w:ilvl w:val="0"/>
          <w:numId w:val="1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公共产品配置（包括但不限于）</w:t>
      </w:r>
    </w:p>
    <w:p w:rsidR="00DE760C" w:rsidRPr="00103936" w:rsidRDefault="00DE760C" w:rsidP="00DE760C">
      <w:pPr>
        <w:numPr>
          <w:ilvl w:val="0"/>
          <w:numId w:val="1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社区服务配套</w:t>
      </w:r>
    </w:p>
    <w:p w:rsidR="00DE760C" w:rsidRPr="00103936" w:rsidRDefault="00DE760C" w:rsidP="00DE760C">
      <w:pPr>
        <w:numPr>
          <w:ilvl w:val="0"/>
          <w:numId w:val="1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智能化管理</w:t>
      </w:r>
    </w:p>
    <w:p w:rsidR="00DE760C" w:rsidRPr="00103936" w:rsidRDefault="00DE760C" w:rsidP="00DE760C">
      <w:pPr>
        <w:numPr>
          <w:ilvl w:val="0"/>
          <w:numId w:val="1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物管增值服务</w:t>
      </w:r>
    </w:p>
    <w:p w:rsidR="00DE760C" w:rsidRPr="00103936" w:rsidRDefault="00DE760C" w:rsidP="00DE760C">
      <w:pPr>
        <w:numPr>
          <w:ilvl w:val="0"/>
          <w:numId w:val="1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numPr>
          <w:ilvl w:val="0"/>
          <w:numId w:val="1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租赁住房产品</w:t>
      </w:r>
    </w:p>
    <w:p w:rsidR="00DE760C" w:rsidRPr="00103936" w:rsidRDefault="00DE760C" w:rsidP="00DE760C">
      <w:pPr>
        <w:numPr>
          <w:ilvl w:val="0"/>
          <w:numId w:val="1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企业特色产品配置（广州地铁自有</w:t>
      </w:r>
      <w:r w:rsidRPr="00103936">
        <w:rPr>
          <w:rFonts w:ascii="Calibri" w:eastAsia="宋体" w:hAnsi="Calibri" w:cs="Times New Roman" w:hint="eastAsia"/>
          <w:sz w:val="24"/>
          <w:szCs w:val="24"/>
        </w:rPr>
        <w:t>IP</w:t>
      </w:r>
      <w:r w:rsidRPr="00103936">
        <w:rPr>
          <w:rFonts w:ascii="Calibri" w:eastAsia="宋体" w:hAnsi="Calibri" w:cs="Times New Roman" w:hint="eastAsia"/>
          <w:sz w:val="24"/>
          <w:szCs w:val="24"/>
        </w:rPr>
        <w:t>等）</w:t>
      </w:r>
    </w:p>
    <w:p w:rsidR="00DE760C" w:rsidRPr="00103936" w:rsidRDefault="00DE760C" w:rsidP="00DE760C">
      <w:pPr>
        <w:numPr>
          <w:ilvl w:val="0"/>
          <w:numId w:val="1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住宅社区配套产品线的打造</w:t>
      </w:r>
    </w:p>
    <w:p w:rsidR="00DE760C" w:rsidRPr="00103936" w:rsidRDefault="00DE760C" w:rsidP="00DE760C">
      <w:pPr>
        <w:numPr>
          <w:ilvl w:val="0"/>
          <w:numId w:val="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重点经营产品品类深度分析（包括但不限于）</w:t>
      </w:r>
    </w:p>
    <w:p w:rsidR="00DE760C" w:rsidRPr="00103936" w:rsidRDefault="00DE760C" w:rsidP="00DE760C">
      <w:pPr>
        <w:numPr>
          <w:ilvl w:val="0"/>
          <w:numId w:val="1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重点经营产品筛选原则及条件</w:t>
      </w:r>
    </w:p>
    <w:p w:rsidR="00DE760C" w:rsidRPr="00103936" w:rsidRDefault="00DE760C" w:rsidP="00DE760C">
      <w:pPr>
        <w:numPr>
          <w:ilvl w:val="0"/>
          <w:numId w:val="1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重点经营产品甄别模型</w:t>
      </w:r>
    </w:p>
    <w:p w:rsidR="00DE760C" w:rsidRPr="00103936" w:rsidRDefault="00DE760C" w:rsidP="00DE760C">
      <w:pPr>
        <w:numPr>
          <w:ilvl w:val="0"/>
          <w:numId w:val="1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重点经营产品特点分析</w:t>
      </w:r>
    </w:p>
    <w:p w:rsidR="00DE760C" w:rsidRPr="00103936" w:rsidRDefault="00DE760C" w:rsidP="00DE760C">
      <w:pPr>
        <w:numPr>
          <w:ilvl w:val="0"/>
          <w:numId w:val="1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代表性商家深度访谈（每个品类不少于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3</w:t>
      </w:r>
      <w:r w:rsidRPr="00103936">
        <w:rPr>
          <w:rFonts w:ascii="Calibri" w:eastAsia="宋体" w:hAnsi="Calibri" w:cs="Times New Roman" w:hint="eastAsia"/>
          <w:sz w:val="24"/>
          <w:szCs w:val="24"/>
        </w:rPr>
        <w:t>家）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产品发展战略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产品定位、客户定位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产品盈利模式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产品发展、经营现状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产品拓展选址要求：城市级别、周边人口数量及组成、对项目体量的要求等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落位工程条件：楼层、面积、结构、风火水电条件、装修及机电配置等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开店流程：外部接洽、内部决策机制及周期、经营团队组建等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合作模式：租赁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联营条件，授权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加盟管理模式，合资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合作经营模式等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店铺管理制度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标准：装修标准、人员管理、供应商管理、财务管理、加盟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品牌合作制度、知识产权管理等</w:t>
      </w:r>
    </w:p>
    <w:p w:rsidR="00DE760C" w:rsidRPr="00103936" w:rsidRDefault="00DE760C" w:rsidP="00DE760C">
      <w:pPr>
        <w:numPr>
          <w:ilvl w:val="0"/>
          <w:numId w:val="1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单店财务分析：成本归属部门、成本组成（店铺租金、装修、设备设施、人工、进货、能耗等）、营收（客单价、客流量、主营收入、其它收入等）、利润及毛利率、投资回收期等</w:t>
      </w:r>
    </w:p>
    <w:p w:rsidR="00DE760C" w:rsidRPr="00103936" w:rsidRDefault="00DE760C" w:rsidP="00DE760C">
      <w:pPr>
        <w:numPr>
          <w:ilvl w:val="0"/>
          <w:numId w:val="1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各品类发展前景、潜力分析</w:t>
      </w:r>
    </w:p>
    <w:p w:rsidR="00DE760C" w:rsidRPr="00103936" w:rsidRDefault="00DE760C" w:rsidP="00DE760C">
      <w:pPr>
        <w:numPr>
          <w:ilvl w:val="0"/>
          <w:numId w:val="1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自主研发孵化产品（自主产品）决策流程及标准</w:t>
      </w:r>
    </w:p>
    <w:p w:rsidR="00DE760C" w:rsidRPr="00103936" w:rsidRDefault="00DE760C" w:rsidP="00DE760C">
      <w:pPr>
        <w:numPr>
          <w:ilvl w:val="0"/>
          <w:numId w:val="8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市场决策模型</w:t>
      </w:r>
    </w:p>
    <w:p w:rsidR="00DE760C" w:rsidRPr="00103936" w:rsidRDefault="00DE760C" w:rsidP="00DE760C">
      <w:pPr>
        <w:numPr>
          <w:ilvl w:val="0"/>
          <w:numId w:val="8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投资决策模型</w:t>
      </w:r>
    </w:p>
    <w:p w:rsidR="00DE760C" w:rsidRPr="00103936" w:rsidRDefault="00DE760C" w:rsidP="00DE760C">
      <w:pPr>
        <w:numPr>
          <w:ilvl w:val="0"/>
          <w:numId w:val="8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风险评价模型</w:t>
      </w:r>
    </w:p>
    <w:p w:rsidR="00DE760C" w:rsidRPr="00103936" w:rsidRDefault="00DE760C" w:rsidP="00DE760C">
      <w:pPr>
        <w:numPr>
          <w:ilvl w:val="0"/>
          <w:numId w:val="8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容错机制及标准</w:t>
      </w:r>
    </w:p>
    <w:p w:rsidR="00DE760C" w:rsidRPr="00103936" w:rsidRDefault="00DE760C" w:rsidP="00DE760C">
      <w:pPr>
        <w:numPr>
          <w:ilvl w:val="0"/>
          <w:numId w:val="1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numPr>
          <w:ilvl w:val="0"/>
          <w:numId w:val="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市场新兴经营产品品类深度分析（包括但不限于）</w:t>
      </w:r>
    </w:p>
    <w:p w:rsidR="00DE760C" w:rsidRPr="00103936" w:rsidRDefault="00DE760C" w:rsidP="00DE760C">
      <w:pPr>
        <w:numPr>
          <w:ilvl w:val="0"/>
          <w:numId w:val="2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新兴经营产品特点分析</w:t>
      </w:r>
    </w:p>
    <w:p w:rsidR="00DE760C" w:rsidRPr="00103936" w:rsidRDefault="00DE760C" w:rsidP="00DE760C">
      <w:pPr>
        <w:numPr>
          <w:ilvl w:val="0"/>
          <w:numId w:val="2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代表性商家深度访谈</w:t>
      </w:r>
    </w:p>
    <w:p w:rsidR="00DE760C" w:rsidRPr="00103936" w:rsidRDefault="00DE760C" w:rsidP="00DE760C">
      <w:pPr>
        <w:numPr>
          <w:ilvl w:val="0"/>
          <w:numId w:val="2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新兴经营产品发展前景、潜力分析</w:t>
      </w:r>
    </w:p>
    <w:p w:rsidR="00DE760C" w:rsidRPr="00103936" w:rsidRDefault="00DE760C" w:rsidP="00DE760C">
      <w:pPr>
        <w:numPr>
          <w:ilvl w:val="0"/>
          <w:numId w:val="2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numPr>
          <w:ilvl w:val="0"/>
          <w:numId w:val="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市场经营产品分类总结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广州地铁自主产品的研究</w:t>
      </w:r>
    </w:p>
    <w:p w:rsidR="00DE760C" w:rsidRPr="00103936" w:rsidRDefault="00DE760C" w:rsidP="00DE760C">
      <w:pPr>
        <w:numPr>
          <w:ilvl w:val="0"/>
          <w:numId w:val="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广州地铁自主产品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品类建议（不少于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5</w:t>
      </w:r>
      <w:r w:rsidRPr="00103936">
        <w:rPr>
          <w:rFonts w:ascii="Calibri" w:eastAsia="宋体" w:hAnsi="Calibri" w:cs="Times New Roman" w:hint="eastAsia"/>
          <w:sz w:val="24"/>
          <w:szCs w:val="24"/>
        </w:rPr>
        <w:t>类业态）</w:t>
      </w:r>
    </w:p>
    <w:p w:rsidR="00DE760C" w:rsidRPr="00103936" w:rsidRDefault="00DE760C" w:rsidP="00DE760C">
      <w:pPr>
        <w:numPr>
          <w:ilvl w:val="0"/>
          <w:numId w:val="2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潜力产品市场供给情况：行业竞争情况、</w:t>
      </w:r>
      <w:proofErr w:type="gramStart"/>
      <w:r w:rsidRPr="00103936">
        <w:rPr>
          <w:rFonts w:ascii="Calibri" w:eastAsia="宋体" w:hAnsi="Calibri" w:cs="Times New Roman" w:hint="eastAsia"/>
          <w:sz w:val="24"/>
          <w:szCs w:val="24"/>
        </w:rPr>
        <w:t>竞品拓展</w:t>
      </w:r>
      <w:proofErr w:type="gramEnd"/>
      <w:r w:rsidRPr="00103936">
        <w:rPr>
          <w:rFonts w:ascii="Calibri" w:eastAsia="宋体" w:hAnsi="Calibri" w:cs="Times New Roman" w:hint="eastAsia"/>
          <w:sz w:val="24"/>
          <w:szCs w:val="24"/>
        </w:rPr>
        <w:t>布点情况、市场发展成熟度等</w:t>
      </w:r>
    </w:p>
    <w:p w:rsidR="00DE760C" w:rsidRPr="00103936" w:rsidRDefault="00DE760C" w:rsidP="00DE760C">
      <w:pPr>
        <w:numPr>
          <w:ilvl w:val="0"/>
          <w:numId w:val="2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潜力产品市场需求情况：市场需求规模、消费者体验感、消费力支撑、发展趋势及潜力等</w:t>
      </w:r>
    </w:p>
    <w:p w:rsidR="00DE760C" w:rsidRPr="00103936" w:rsidRDefault="00DE760C" w:rsidP="00DE760C">
      <w:pPr>
        <w:numPr>
          <w:ilvl w:val="0"/>
          <w:numId w:val="2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潜力经营产品适应性分析：企业形象匹配性、储备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现有项目匹配性、产品盈利能力、抗风险能力等</w:t>
      </w:r>
    </w:p>
    <w:p w:rsidR="00DE760C" w:rsidRPr="00103936" w:rsidRDefault="00DE760C" w:rsidP="00DE760C">
      <w:pPr>
        <w:numPr>
          <w:ilvl w:val="0"/>
          <w:numId w:val="2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自主产品品类建议</w:t>
      </w:r>
    </w:p>
    <w:p w:rsidR="00DE760C" w:rsidRPr="00103936" w:rsidRDefault="00DE760C" w:rsidP="00DE760C">
      <w:pPr>
        <w:numPr>
          <w:ilvl w:val="0"/>
          <w:numId w:val="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产品研发孵化模式分析</w:t>
      </w:r>
    </w:p>
    <w:p w:rsidR="00DE760C" w:rsidRPr="00103936" w:rsidRDefault="00DE760C" w:rsidP="00DE760C">
      <w:pPr>
        <w:numPr>
          <w:ilvl w:val="0"/>
          <w:numId w:val="2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产品研发孵化可行性模型</w:t>
      </w:r>
    </w:p>
    <w:p w:rsidR="00DE760C" w:rsidRPr="00103936" w:rsidRDefault="00DE760C" w:rsidP="00DE760C">
      <w:pPr>
        <w:numPr>
          <w:ilvl w:val="0"/>
          <w:numId w:val="2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市场需求度</w:t>
      </w:r>
    </w:p>
    <w:p w:rsidR="00DE760C" w:rsidRPr="00103936" w:rsidRDefault="00DE760C" w:rsidP="00DE760C">
      <w:pPr>
        <w:numPr>
          <w:ilvl w:val="0"/>
          <w:numId w:val="2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实施难易度</w:t>
      </w:r>
    </w:p>
    <w:p w:rsidR="00DE760C" w:rsidRPr="00103936" w:rsidRDefault="00DE760C" w:rsidP="00DE760C">
      <w:pPr>
        <w:numPr>
          <w:ilvl w:val="0"/>
          <w:numId w:val="2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市场前瞻度</w:t>
      </w:r>
    </w:p>
    <w:p w:rsidR="00DE760C" w:rsidRPr="00103936" w:rsidRDefault="00DE760C" w:rsidP="00DE760C">
      <w:pPr>
        <w:numPr>
          <w:ilvl w:val="0"/>
          <w:numId w:val="2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文化匹配度等</w:t>
      </w:r>
    </w:p>
    <w:p w:rsidR="00DE760C" w:rsidRPr="00103936" w:rsidRDefault="00DE760C" w:rsidP="00DE760C">
      <w:pPr>
        <w:numPr>
          <w:ilvl w:val="0"/>
          <w:numId w:val="2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产品研发孵化模式</w:t>
      </w:r>
    </w:p>
    <w:p w:rsidR="00DE760C" w:rsidRPr="00103936" w:rsidRDefault="00DE760C" w:rsidP="00DE760C">
      <w:pPr>
        <w:numPr>
          <w:ilvl w:val="0"/>
          <w:numId w:val="2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单一产品研发模式</w:t>
      </w:r>
    </w:p>
    <w:p w:rsidR="00DE760C" w:rsidRPr="00103936" w:rsidRDefault="00DE760C" w:rsidP="00DE760C">
      <w:pPr>
        <w:numPr>
          <w:ilvl w:val="0"/>
          <w:numId w:val="2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复合产品研发模式（产品平台）</w:t>
      </w:r>
    </w:p>
    <w:p w:rsidR="00DE760C" w:rsidRPr="00103936" w:rsidRDefault="00DE760C" w:rsidP="00DE760C">
      <w:pPr>
        <w:numPr>
          <w:ilvl w:val="0"/>
          <w:numId w:val="2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其它研发模式</w:t>
      </w:r>
    </w:p>
    <w:p w:rsidR="00DE760C" w:rsidRPr="00103936" w:rsidRDefault="00DE760C" w:rsidP="00DE760C">
      <w:pPr>
        <w:numPr>
          <w:ilvl w:val="0"/>
          <w:numId w:val="2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自主研发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合作研发对比分析</w:t>
      </w:r>
    </w:p>
    <w:p w:rsidR="00DE760C" w:rsidRPr="00103936" w:rsidRDefault="00DE760C" w:rsidP="00DE760C">
      <w:pPr>
        <w:numPr>
          <w:ilvl w:val="0"/>
          <w:numId w:val="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产品市场拓展模式研究</w:t>
      </w:r>
    </w:p>
    <w:p w:rsidR="00DE760C" w:rsidRPr="00103936" w:rsidRDefault="00DE760C" w:rsidP="00DE760C">
      <w:pPr>
        <w:numPr>
          <w:ilvl w:val="0"/>
          <w:numId w:val="2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市场拓展策略</w:t>
      </w:r>
    </w:p>
    <w:p w:rsidR="00DE760C" w:rsidRPr="00103936" w:rsidRDefault="00DE760C" w:rsidP="00DE760C">
      <w:pPr>
        <w:numPr>
          <w:ilvl w:val="0"/>
          <w:numId w:val="2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市场拓展模式：品牌授权、加盟、合资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合作等</w:t>
      </w:r>
    </w:p>
    <w:p w:rsidR="00DE760C" w:rsidRPr="00103936" w:rsidRDefault="00DE760C" w:rsidP="00DE760C">
      <w:pPr>
        <w:numPr>
          <w:ilvl w:val="0"/>
          <w:numId w:val="2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店铺经营模式：自</w:t>
      </w:r>
      <w:proofErr w:type="gramStart"/>
      <w:r w:rsidRPr="00103936">
        <w:rPr>
          <w:rFonts w:ascii="Calibri" w:eastAsia="宋体" w:hAnsi="Calibri" w:cs="Times New Roman" w:hint="eastAsia"/>
          <w:sz w:val="24"/>
          <w:szCs w:val="24"/>
        </w:rPr>
        <w:t>建团队</w:t>
      </w:r>
      <w:proofErr w:type="gramEnd"/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委托经营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承包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联营等</w:t>
      </w:r>
    </w:p>
    <w:p w:rsidR="00DE760C" w:rsidRPr="00103936" w:rsidRDefault="00DE760C" w:rsidP="00DE760C">
      <w:pPr>
        <w:numPr>
          <w:ilvl w:val="0"/>
          <w:numId w:val="2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连锁经营管控模式</w:t>
      </w:r>
    </w:p>
    <w:p w:rsidR="00DE760C" w:rsidRPr="00103936" w:rsidRDefault="00DE760C" w:rsidP="00DE760C">
      <w:pPr>
        <w:numPr>
          <w:ilvl w:val="0"/>
          <w:numId w:val="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产品考核标准、退出机制研究</w:t>
      </w:r>
    </w:p>
    <w:p w:rsidR="00DE760C" w:rsidRPr="00103936" w:rsidRDefault="00DE760C" w:rsidP="00DE760C">
      <w:pPr>
        <w:numPr>
          <w:ilvl w:val="0"/>
          <w:numId w:val="2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产品经营考核标准</w:t>
      </w:r>
    </w:p>
    <w:p w:rsidR="00DE760C" w:rsidRPr="00103936" w:rsidRDefault="00DE760C" w:rsidP="00DE760C">
      <w:pPr>
        <w:numPr>
          <w:ilvl w:val="0"/>
          <w:numId w:val="2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产品退出机制建议</w:t>
      </w:r>
    </w:p>
    <w:p w:rsidR="00DE760C" w:rsidRPr="00103936" w:rsidRDefault="00DE760C" w:rsidP="00DE760C">
      <w:pPr>
        <w:numPr>
          <w:ilvl w:val="0"/>
          <w:numId w:val="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产品证券化模式研究</w:t>
      </w:r>
    </w:p>
    <w:p w:rsidR="00DE760C" w:rsidRPr="00103936" w:rsidRDefault="00DE760C" w:rsidP="00DE760C">
      <w:pPr>
        <w:numPr>
          <w:ilvl w:val="0"/>
          <w:numId w:val="2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产品投资者的引入方式分析</w:t>
      </w:r>
    </w:p>
    <w:p w:rsidR="00DE760C" w:rsidRPr="00103936" w:rsidRDefault="00DE760C" w:rsidP="00DE760C">
      <w:pPr>
        <w:numPr>
          <w:ilvl w:val="0"/>
          <w:numId w:val="2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产品证券化模式及渠道分析</w:t>
      </w:r>
    </w:p>
    <w:p w:rsidR="00DE760C" w:rsidRPr="00103936" w:rsidRDefault="00DE760C" w:rsidP="00DE760C">
      <w:pPr>
        <w:numPr>
          <w:ilvl w:val="0"/>
          <w:numId w:val="2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产品证券化条件及时机分析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自主产品标准体系建议</w:t>
      </w:r>
    </w:p>
    <w:p w:rsidR="00DE760C" w:rsidRPr="00103936" w:rsidRDefault="00DE760C" w:rsidP="00DE760C">
      <w:pPr>
        <w:numPr>
          <w:ilvl w:val="0"/>
          <w:numId w:val="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产品研发及筹建标准建议</w:t>
      </w:r>
    </w:p>
    <w:p w:rsidR="00DE760C" w:rsidRPr="00103936" w:rsidRDefault="00DE760C" w:rsidP="00DE760C">
      <w:pPr>
        <w:numPr>
          <w:ilvl w:val="0"/>
          <w:numId w:val="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产品运营及管理标准建议</w:t>
      </w:r>
    </w:p>
    <w:p w:rsidR="00DE760C" w:rsidRPr="00103936" w:rsidRDefault="00DE760C" w:rsidP="00DE760C">
      <w:pPr>
        <w:numPr>
          <w:ilvl w:val="0"/>
          <w:numId w:val="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产品拓展及选址标准建议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项目产品试点落位（双方协商选择广州地铁</w:t>
      </w:r>
      <w:r w:rsidRPr="00103936">
        <w:rPr>
          <w:rFonts w:ascii="Calibri" w:eastAsia="宋体" w:hAnsi="Calibri" w:cs="Times New Roman" w:hint="eastAsia"/>
          <w:sz w:val="24"/>
          <w:szCs w:val="24"/>
        </w:rPr>
        <w:t>1</w:t>
      </w:r>
      <w:r w:rsidRPr="00103936">
        <w:rPr>
          <w:rFonts w:ascii="Calibri" w:eastAsia="宋体" w:hAnsi="Calibri" w:cs="Times New Roman" w:hint="eastAsia"/>
          <w:sz w:val="24"/>
          <w:szCs w:val="24"/>
        </w:rPr>
        <w:t>个住宅社区项目）</w:t>
      </w:r>
    </w:p>
    <w:p w:rsidR="00DE760C" w:rsidRPr="00103936" w:rsidRDefault="00DE760C" w:rsidP="00DE760C">
      <w:pPr>
        <w:numPr>
          <w:ilvl w:val="0"/>
          <w:numId w:val="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试点项目基本情况</w:t>
      </w:r>
    </w:p>
    <w:p w:rsidR="00DE760C" w:rsidRPr="00103936" w:rsidRDefault="00DE760C" w:rsidP="00DE760C">
      <w:pPr>
        <w:numPr>
          <w:ilvl w:val="0"/>
          <w:numId w:val="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试点项目客群需求分析</w:t>
      </w:r>
    </w:p>
    <w:p w:rsidR="00DE760C" w:rsidRPr="00103936" w:rsidRDefault="00DE760C" w:rsidP="00DE760C">
      <w:pPr>
        <w:numPr>
          <w:ilvl w:val="0"/>
          <w:numId w:val="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试点项目配套产品规划</w:t>
      </w:r>
    </w:p>
    <w:p w:rsidR="00DE760C" w:rsidRPr="00103936" w:rsidRDefault="00DE760C" w:rsidP="00DE760C">
      <w:pPr>
        <w:numPr>
          <w:ilvl w:val="0"/>
          <w:numId w:val="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自主研发孵化产品落位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jc w:val="center"/>
        <w:rPr>
          <w:rFonts w:ascii="Calibri" w:eastAsia="宋体" w:hAnsi="Calibri" w:cs="Times New Roman"/>
          <w:b/>
          <w:sz w:val="24"/>
          <w:szCs w:val="24"/>
        </w:rPr>
      </w:pPr>
      <w:r w:rsidRPr="00103936">
        <w:rPr>
          <w:rFonts w:ascii="Calibri" w:eastAsia="宋体" w:hAnsi="Calibri" w:cs="Times New Roman" w:hint="eastAsia"/>
          <w:b/>
          <w:sz w:val="24"/>
          <w:szCs w:val="24"/>
        </w:rPr>
        <w:lastRenderedPageBreak/>
        <w:t>专题二：写字楼类项目商务配套产品策划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2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商务配套市场发展分析</w:t>
      </w:r>
    </w:p>
    <w:p w:rsidR="00DE760C" w:rsidRPr="00103936" w:rsidRDefault="00DE760C" w:rsidP="00DE760C">
      <w:pPr>
        <w:numPr>
          <w:ilvl w:val="0"/>
          <w:numId w:val="2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市场及政策发展趋势分析</w:t>
      </w:r>
    </w:p>
    <w:p w:rsidR="00DE760C" w:rsidRPr="00103936" w:rsidRDefault="00DE760C" w:rsidP="00DE760C">
      <w:pPr>
        <w:numPr>
          <w:ilvl w:val="0"/>
          <w:numId w:val="3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商务配套的市场发展趋势</w:t>
      </w:r>
    </w:p>
    <w:p w:rsidR="00DE760C" w:rsidRPr="00103936" w:rsidRDefault="00DE760C" w:rsidP="00DE760C">
      <w:pPr>
        <w:numPr>
          <w:ilvl w:val="0"/>
          <w:numId w:val="3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商务配套的特点分析</w:t>
      </w:r>
    </w:p>
    <w:p w:rsidR="00DE760C" w:rsidRPr="00103936" w:rsidRDefault="00DE760C" w:rsidP="00DE760C">
      <w:pPr>
        <w:numPr>
          <w:ilvl w:val="0"/>
          <w:numId w:val="3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商务配套对项目本身的作用分析</w:t>
      </w:r>
    </w:p>
    <w:p w:rsidR="00DE760C" w:rsidRPr="00103936" w:rsidRDefault="00DE760C" w:rsidP="00DE760C">
      <w:pPr>
        <w:numPr>
          <w:ilvl w:val="0"/>
          <w:numId w:val="3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政府相关的指导及扶持政策</w:t>
      </w:r>
    </w:p>
    <w:p w:rsidR="00DE760C" w:rsidRPr="00103936" w:rsidRDefault="00DE760C" w:rsidP="00DE760C">
      <w:pPr>
        <w:numPr>
          <w:ilvl w:val="0"/>
          <w:numId w:val="3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其它相关的市场、政策要点</w:t>
      </w:r>
    </w:p>
    <w:p w:rsidR="00DE760C" w:rsidRPr="00103936" w:rsidRDefault="00DE760C" w:rsidP="00DE760C">
      <w:pPr>
        <w:numPr>
          <w:ilvl w:val="0"/>
          <w:numId w:val="2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消费者定性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定量调研</w:t>
      </w:r>
    </w:p>
    <w:p w:rsidR="00DE760C" w:rsidRPr="00103936" w:rsidRDefault="00DE760C" w:rsidP="00DE760C">
      <w:pPr>
        <w:numPr>
          <w:ilvl w:val="0"/>
          <w:numId w:val="3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消费者客群定性分析</w:t>
      </w:r>
    </w:p>
    <w:p w:rsidR="00DE760C" w:rsidRPr="00103936" w:rsidRDefault="00DE760C" w:rsidP="00DE760C">
      <w:pPr>
        <w:numPr>
          <w:ilvl w:val="0"/>
          <w:numId w:val="3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商务配套消费需求调研</w:t>
      </w:r>
    </w:p>
    <w:p w:rsidR="00DE760C" w:rsidRPr="00103936" w:rsidRDefault="00DE760C" w:rsidP="00DE760C">
      <w:pPr>
        <w:numPr>
          <w:ilvl w:val="0"/>
          <w:numId w:val="3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商务配套产品规模需求调研</w:t>
      </w:r>
    </w:p>
    <w:p w:rsidR="00DE760C" w:rsidRPr="00103936" w:rsidRDefault="00DE760C" w:rsidP="00DE760C">
      <w:pPr>
        <w:numPr>
          <w:ilvl w:val="0"/>
          <w:numId w:val="3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其它相关的定性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定量调研</w:t>
      </w:r>
    </w:p>
    <w:p w:rsidR="00DE760C" w:rsidRPr="00103936" w:rsidRDefault="00DE760C" w:rsidP="00DE760C">
      <w:pPr>
        <w:numPr>
          <w:ilvl w:val="0"/>
          <w:numId w:val="2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标杆项目针对性研究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标杆项目的选取（不少于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3</w:t>
      </w:r>
      <w:r w:rsidRPr="00103936">
        <w:rPr>
          <w:rFonts w:ascii="Calibri" w:eastAsia="宋体" w:hAnsi="Calibri" w:cs="Times New Roman" w:hint="eastAsia"/>
          <w:sz w:val="24"/>
          <w:szCs w:val="24"/>
        </w:rPr>
        <w:t>个项目）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标杆项目的基本情况分析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标杆项目商务配套产品整体规划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标杆项目商务配套产品的亮点分析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标杆项目商务配套产品的更新迭代过程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标杆项目开发商自营商务产品组合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标杆项目开发商自营商务产品决策模式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标杆项目开发商自营商务产品研发孵化模式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标杆项目开发商自营商务产品经营情况分析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标杆项目开发商自营商务产品经营管理模式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标杆项目开发商自营商务产品前期介入模式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标杆项目相关的其它要点</w:t>
      </w:r>
    </w:p>
    <w:p w:rsidR="00DE760C" w:rsidRPr="00103936" w:rsidRDefault="00DE760C" w:rsidP="00DE760C">
      <w:pPr>
        <w:numPr>
          <w:ilvl w:val="0"/>
          <w:numId w:val="3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广州地铁可借鉴的经验小结</w:t>
      </w:r>
    </w:p>
    <w:p w:rsidR="00DE760C" w:rsidRPr="00103936" w:rsidRDefault="00DE760C" w:rsidP="00DE760C">
      <w:pPr>
        <w:numPr>
          <w:ilvl w:val="0"/>
          <w:numId w:val="2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商务配套市场发展总结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2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广州地铁自身发展优势分析</w:t>
      </w:r>
    </w:p>
    <w:p w:rsidR="00DE760C" w:rsidRPr="00103936" w:rsidRDefault="00DE760C" w:rsidP="00DE760C">
      <w:pPr>
        <w:numPr>
          <w:ilvl w:val="0"/>
          <w:numId w:val="3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广州地铁地产发展解读</w:t>
      </w:r>
    </w:p>
    <w:p w:rsidR="00DE760C" w:rsidRPr="00103936" w:rsidRDefault="00DE760C" w:rsidP="00DE760C">
      <w:pPr>
        <w:numPr>
          <w:ilvl w:val="0"/>
          <w:numId w:val="3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广州地铁地产发展战略</w:t>
      </w:r>
    </w:p>
    <w:p w:rsidR="00DE760C" w:rsidRPr="00103936" w:rsidRDefault="00DE760C" w:rsidP="00DE760C">
      <w:pPr>
        <w:numPr>
          <w:ilvl w:val="0"/>
          <w:numId w:val="3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广州地铁商务写字楼项目现状及发展情况</w:t>
      </w:r>
    </w:p>
    <w:p w:rsidR="00DE760C" w:rsidRPr="00103936" w:rsidRDefault="00DE760C" w:rsidP="00DE760C">
      <w:pPr>
        <w:numPr>
          <w:ilvl w:val="0"/>
          <w:numId w:val="3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打造自有经营产品、产品线的基础条件分析</w:t>
      </w:r>
    </w:p>
    <w:p w:rsidR="00DE760C" w:rsidRPr="00103936" w:rsidRDefault="00DE760C" w:rsidP="00DE760C">
      <w:pPr>
        <w:numPr>
          <w:ilvl w:val="0"/>
          <w:numId w:val="3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广州地铁现有经营资源优势梳理</w:t>
      </w:r>
    </w:p>
    <w:p w:rsidR="00DE760C" w:rsidRPr="00103936" w:rsidRDefault="00DE760C" w:rsidP="00DE760C">
      <w:pPr>
        <w:numPr>
          <w:ilvl w:val="0"/>
          <w:numId w:val="3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广州地铁社会形象及品牌认知度</w:t>
      </w:r>
    </w:p>
    <w:p w:rsidR="00DE760C" w:rsidRPr="00103936" w:rsidRDefault="00DE760C" w:rsidP="00DE760C">
      <w:pPr>
        <w:numPr>
          <w:ilvl w:val="0"/>
          <w:numId w:val="3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储备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现有地产项目的支撑</w:t>
      </w:r>
    </w:p>
    <w:p w:rsidR="00DE760C" w:rsidRPr="00103936" w:rsidRDefault="00DE760C" w:rsidP="00DE760C">
      <w:pPr>
        <w:numPr>
          <w:ilvl w:val="0"/>
          <w:numId w:val="3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地铁线网发展对经营品牌输出的支撑</w:t>
      </w:r>
    </w:p>
    <w:p w:rsidR="00DE760C" w:rsidRPr="00103936" w:rsidRDefault="00DE760C" w:rsidP="00DE760C">
      <w:pPr>
        <w:numPr>
          <w:ilvl w:val="0"/>
          <w:numId w:val="3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地方政府、国内轨道交通同行、合作伙伴等</w:t>
      </w:r>
    </w:p>
    <w:p w:rsidR="00DE760C" w:rsidRPr="00103936" w:rsidRDefault="00DE760C" w:rsidP="00DE760C">
      <w:pPr>
        <w:numPr>
          <w:ilvl w:val="0"/>
          <w:numId w:val="3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优势利用分析</w:t>
      </w:r>
    </w:p>
    <w:p w:rsidR="00DE760C" w:rsidRPr="00103936" w:rsidRDefault="00DE760C" w:rsidP="00DE760C">
      <w:pPr>
        <w:numPr>
          <w:ilvl w:val="0"/>
          <w:numId w:val="3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自主研发孵化产品需求分析</w:t>
      </w:r>
    </w:p>
    <w:p w:rsidR="00DE760C" w:rsidRPr="00103936" w:rsidRDefault="00DE760C" w:rsidP="00DE760C">
      <w:pPr>
        <w:numPr>
          <w:ilvl w:val="0"/>
          <w:numId w:val="3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广州地铁自身形象的提升</w:t>
      </w:r>
    </w:p>
    <w:p w:rsidR="00DE760C" w:rsidRPr="00103936" w:rsidRDefault="00DE760C" w:rsidP="00DE760C">
      <w:pPr>
        <w:numPr>
          <w:ilvl w:val="0"/>
          <w:numId w:val="3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储备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现有商务写字楼项目自身的需求</w:t>
      </w:r>
    </w:p>
    <w:p w:rsidR="00DE760C" w:rsidRPr="00103936" w:rsidRDefault="00DE760C" w:rsidP="00DE760C">
      <w:pPr>
        <w:numPr>
          <w:ilvl w:val="0"/>
          <w:numId w:val="3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提升商务写字楼的质素、完善商务配套服务</w:t>
      </w:r>
    </w:p>
    <w:p w:rsidR="00DE760C" w:rsidRPr="00103936" w:rsidRDefault="00DE760C" w:rsidP="00DE760C">
      <w:pPr>
        <w:numPr>
          <w:ilvl w:val="0"/>
          <w:numId w:val="3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增加企业效益来源</w:t>
      </w:r>
    </w:p>
    <w:p w:rsidR="00DE760C" w:rsidRPr="00103936" w:rsidRDefault="00DE760C" w:rsidP="00DE760C">
      <w:pPr>
        <w:numPr>
          <w:ilvl w:val="0"/>
          <w:numId w:val="3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广州地铁自身发展优势总结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2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市场经营产品分类</w:t>
      </w:r>
    </w:p>
    <w:p w:rsidR="00DE760C" w:rsidRPr="00103936" w:rsidRDefault="00DE760C" w:rsidP="00DE760C">
      <w:pPr>
        <w:numPr>
          <w:ilvl w:val="0"/>
          <w:numId w:val="3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商务配套产品标准配置</w:t>
      </w:r>
    </w:p>
    <w:p w:rsidR="00DE760C" w:rsidRPr="00103936" w:rsidRDefault="00DE760C" w:rsidP="00DE760C">
      <w:pPr>
        <w:numPr>
          <w:ilvl w:val="0"/>
          <w:numId w:val="3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基础商务配套产品配置（包括但不限于）</w:t>
      </w:r>
    </w:p>
    <w:p w:rsidR="00DE760C" w:rsidRPr="00103936" w:rsidRDefault="00DE760C" w:rsidP="00DE760C">
      <w:pPr>
        <w:numPr>
          <w:ilvl w:val="0"/>
          <w:numId w:val="3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餐饮服务：各类餐厅、咖啡店、饮品店、面包店等</w:t>
      </w:r>
    </w:p>
    <w:p w:rsidR="00DE760C" w:rsidRPr="00103936" w:rsidRDefault="00DE760C" w:rsidP="00DE760C">
      <w:pPr>
        <w:numPr>
          <w:ilvl w:val="0"/>
          <w:numId w:val="3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金融配套：银行（网店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营业厅、</w:t>
      </w:r>
      <w:r w:rsidRPr="00103936">
        <w:rPr>
          <w:rFonts w:ascii="Calibri" w:eastAsia="宋体" w:hAnsi="Calibri" w:cs="Times New Roman" w:hint="eastAsia"/>
          <w:sz w:val="24"/>
          <w:szCs w:val="24"/>
        </w:rPr>
        <w:t>ATM</w:t>
      </w:r>
      <w:r w:rsidRPr="00103936">
        <w:rPr>
          <w:rFonts w:ascii="Calibri" w:eastAsia="宋体" w:hAnsi="Calibri" w:cs="Times New Roman" w:hint="eastAsia"/>
          <w:sz w:val="24"/>
          <w:szCs w:val="24"/>
        </w:rPr>
        <w:t>）、其它金融机构（营业厅）等</w:t>
      </w:r>
    </w:p>
    <w:p w:rsidR="00DE760C" w:rsidRPr="00103936" w:rsidRDefault="00DE760C" w:rsidP="00DE760C">
      <w:pPr>
        <w:numPr>
          <w:ilvl w:val="0"/>
          <w:numId w:val="3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商务服务：商旅服务（订票、机场大巴候车点）等</w:t>
      </w:r>
    </w:p>
    <w:p w:rsidR="00DE760C" w:rsidRPr="00103936" w:rsidRDefault="00DE760C" w:rsidP="00DE760C">
      <w:pPr>
        <w:numPr>
          <w:ilvl w:val="0"/>
          <w:numId w:val="3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便民配套：便利店、健身、美容、医疗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健康管理、花店、洗衣店、水果店、理发店、书店等</w:t>
      </w:r>
    </w:p>
    <w:p w:rsidR="00DE760C" w:rsidRPr="00103936" w:rsidRDefault="00DE760C" w:rsidP="00DE760C">
      <w:pPr>
        <w:numPr>
          <w:ilvl w:val="0"/>
          <w:numId w:val="3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numPr>
          <w:ilvl w:val="0"/>
          <w:numId w:val="3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公共产品配置（包括但不限于）</w:t>
      </w:r>
    </w:p>
    <w:p w:rsidR="00DE760C" w:rsidRPr="00103936" w:rsidRDefault="00DE760C" w:rsidP="00DE760C">
      <w:pPr>
        <w:numPr>
          <w:ilvl w:val="0"/>
          <w:numId w:val="4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楼宇管理：对访客、物流快递、餐饮外卖等的管理</w:t>
      </w:r>
    </w:p>
    <w:p w:rsidR="00DE760C" w:rsidRPr="00103936" w:rsidRDefault="00DE760C" w:rsidP="00DE760C">
      <w:pPr>
        <w:numPr>
          <w:ilvl w:val="0"/>
          <w:numId w:val="4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公共区域的管理：利用转换层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空中大堂、避难层、露台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空中花园等位置，形成的休憩空间、社区活动空间、母婴室、图书室等产品</w:t>
      </w:r>
    </w:p>
    <w:p w:rsidR="00DE760C" w:rsidRPr="00103936" w:rsidRDefault="00DE760C" w:rsidP="00DE760C">
      <w:pPr>
        <w:numPr>
          <w:ilvl w:val="0"/>
          <w:numId w:val="4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软性商务服务：政策推广、企业落户协助等</w:t>
      </w:r>
    </w:p>
    <w:p w:rsidR="00DE760C" w:rsidRPr="00103936" w:rsidRDefault="00DE760C" w:rsidP="00DE760C">
      <w:pPr>
        <w:numPr>
          <w:ilvl w:val="0"/>
          <w:numId w:val="4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numPr>
          <w:ilvl w:val="0"/>
          <w:numId w:val="3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项目特色产品配置</w:t>
      </w:r>
    </w:p>
    <w:p w:rsidR="00DE760C" w:rsidRPr="00103936" w:rsidRDefault="00DE760C" w:rsidP="00DE760C">
      <w:pPr>
        <w:numPr>
          <w:ilvl w:val="0"/>
          <w:numId w:val="5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共享员工食堂</w:t>
      </w:r>
    </w:p>
    <w:p w:rsidR="00DE760C" w:rsidRPr="00103936" w:rsidRDefault="00DE760C" w:rsidP="00DE760C">
      <w:pPr>
        <w:numPr>
          <w:ilvl w:val="0"/>
          <w:numId w:val="5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共享会议室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共享会议中心</w:t>
      </w:r>
    </w:p>
    <w:p w:rsidR="00DE760C" w:rsidRPr="00103936" w:rsidRDefault="00DE760C" w:rsidP="00DE760C">
      <w:pPr>
        <w:numPr>
          <w:ilvl w:val="0"/>
          <w:numId w:val="5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商务服务中心（由业主整合多种商务服务）</w:t>
      </w:r>
    </w:p>
    <w:p w:rsidR="00DE760C" w:rsidRPr="00103936" w:rsidRDefault="00DE760C" w:rsidP="00DE760C">
      <w:pPr>
        <w:numPr>
          <w:ilvl w:val="0"/>
          <w:numId w:val="5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共享办公：联合办公、</w:t>
      </w:r>
      <w:proofErr w:type="gramStart"/>
      <w:r w:rsidRPr="00103936">
        <w:rPr>
          <w:rFonts w:ascii="Calibri" w:eastAsia="宋体" w:hAnsi="Calibri" w:cs="Times New Roman" w:hint="eastAsia"/>
          <w:sz w:val="24"/>
          <w:szCs w:val="24"/>
        </w:rPr>
        <w:t>众创空间</w:t>
      </w:r>
      <w:proofErr w:type="gramEnd"/>
      <w:r w:rsidRPr="00103936">
        <w:rPr>
          <w:rFonts w:ascii="Calibri" w:eastAsia="宋体" w:hAnsi="Calibri" w:cs="Times New Roman" w:hint="eastAsia"/>
          <w:sz w:val="24"/>
          <w:szCs w:val="24"/>
        </w:rPr>
        <w:t>等</w:t>
      </w:r>
    </w:p>
    <w:p w:rsidR="00DE760C" w:rsidRPr="00103936" w:rsidRDefault="00DE760C" w:rsidP="00DE760C">
      <w:pPr>
        <w:numPr>
          <w:ilvl w:val="0"/>
          <w:numId w:val="3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特色商务配套产品线的打造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3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重点经营产品品类深度分析（包括但不限于）</w:t>
      </w:r>
    </w:p>
    <w:p w:rsidR="00DE760C" w:rsidRPr="00103936" w:rsidRDefault="00DE760C" w:rsidP="00DE760C">
      <w:pPr>
        <w:numPr>
          <w:ilvl w:val="0"/>
          <w:numId w:val="4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重点经营产品筛选原则及条件</w:t>
      </w:r>
    </w:p>
    <w:p w:rsidR="00DE760C" w:rsidRPr="00103936" w:rsidRDefault="00DE760C" w:rsidP="00DE760C">
      <w:pPr>
        <w:numPr>
          <w:ilvl w:val="0"/>
          <w:numId w:val="4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重点经营产品甄别模型</w:t>
      </w:r>
    </w:p>
    <w:p w:rsidR="00DE760C" w:rsidRPr="00103936" w:rsidRDefault="00DE760C" w:rsidP="00DE760C">
      <w:pPr>
        <w:numPr>
          <w:ilvl w:val="0"/>
          <w:numId w:val="4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重点经营产品特点分析</w:t>
      </w:r>
    </w:p>
    <w:p w:rsidR="00DE760C" w:rsidRPr="00103936" w:rsidRDefault="00DE760C" w:rsidP="00DE760C">
      <w:pPr>
        <w:numPr>
          <w:ilvl w:val="0"/>
          <w:numId w:val="4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代表性商家深度访谈（每个品类不少于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3</w:t>
      </w:r>
      <w:r w:rsidRPr="00103936">
        <w:rPr>
          <w:rFonts w:ascii="Calibri" w:eastAsia="宋体" w:hAnsi="Calibri" w:cs="Times New Roman" w:hint="eastAsia"/>
          <w:sz w:val="24"/>
          <w:szCs w:val="24"/>
        </w:rPr>
        <w:t>家）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产品发展战略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产品定位、客户定位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产品盈利模式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产品发展、经营现状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产品拓展选址要求：城市级别、周边人口数量及组成、对项目体量的要求等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落位工程条件：楼层、面积、结构、风火水电条件、装修及机电配置等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开店流程：外部接洽、内部决策机制及周期、经营团队组建等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合作模式：租赁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联营条件，授权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加盟管理模式，合资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合作经营模式等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店铺管理制度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标准：装修标准、人员管理、供应商管理、财务管理、加盟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品牌合作制度、知识产权管理等</w:t>
      </w:r>
    </w:p>
    <w:p w:rsidR="00DE760C" w:rsidRPr="00103936" w:rsidRDefault="00DE760C" w:rsidP="00DE760C">
      <w:pPr>
        <w:numPr>
          <w:ilvl w:val="0"/>
          <w:numId w:val="4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单店财务分析：成本归属部门、成本组成（店铺租金、装修、设备设施、人工、进货、能耗等）、营收（客单价、客流量、主营收入、其它收入等）、利润及毛利率、投资回收期等</w:t>
      </w:r>
    </w:p>
    <w:p w:rsidR="00DE760C" w:rsidRPr="00103936" w:rsidRDefault="00DE760C" w:rsidP="00DE760C">
      <w:pPr>
        <w:numPr>
          <w:ilvl w:val="0"/>
          <w:numId w:val="4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各品类发展前景、潜力分析</w:t>
      </w:r>
    </w:p>
    <w:p w:rsidR="00DE760C" w:rsidRPr="00103936" w:rsidRDefault="00DE760C" w:rsidP="00DE760C">
      <w:pPr>
        <w:numPr>
          <w:ilvl w:val="0"/>
          <w:numId w:val="4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自主研发孵化产品（自主产品）决策流程及标准</w:t>
      </w:r>
    </w:p>
    <w:p w:rsidR="00DE760C" w:rsidRPr="00103936" w:rsidRDefault="00DE760C" w:rsidP="00DE760C">
      <w:pPr>
        <w:numPr>
          <w:ilvl w:val="0"/>
          <w:numId w:val="8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市场决策模型</w:t>
      </w:r>
    </w:p>
    <w:p w:rsidR="00DE760C" w:rsidRPr="00103936" w:rsidRDefault="00DE760C" w:rsidP="00DE760C">
      <w:pPr>
        <w:numPr>
          <w:ilvl w:val="0"/>
          <w:numId w:val="8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投资决策模型</w:t>
      </w:r>
    </w:p>
    <w:p w:rsidR="00DE760C" w:rsidRPr="00103936" w:rsidRDefault="00DE760C" w:rsidP="00DE760C">
      <w:pPr>
        <w:numPr>
          <w:ilvl w:val="0"/>
          <w:numId w:val="8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风险评价模型</w:t>
      </w:r>
    </w:p>
    <w:p w:rsidR="00DE760C" w:rsidRPr="00103936" w:rsidRDefault="00DE760C" w:rsidP="00DE760C">
      <w:pPr>
        <w:numPr>
          <w:ilvl w:val="0"/>
          <w:numId w:val="8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容错机制及标准</w:t>
      </w:r>
    </w:p>
    <w:p w:rsidR="00DE760C" w:rsidRPr="00103936" w:rsidRDefault="00DE760C" w:rsidP="00DE760C">
      <w:pPr>
        <w:numPr>
          <w:ilvl w:val="0"/>
          <w:numId w:val="4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3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市场新兴经营产品品类深度分析（包括但不限于）</w:t>
      </w:r>
    </w:p>
    <w:p w:rsidR="00DE760C" w:rsidRPr="00103936" w:rsidRDefault="00DE760C" w:rsidP="00DE760C">
      <w:pPr>
        <w:numPr>
          <w:ilvl w:val="0"/>
          <w:numId w:val="4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新兴经营产品特点分析</w:t>
      </w:r>
    </w:p>
    <w:p w:rsidR="00DE760C" w:rsidRPr="00103936" w:rsidRDefault="00DE760C" w:rsidP="00DE760C">
      <w:pPr>
        <w:numPr>
          <w:ilvl w:val="0"/>
          <w:numId w:val="4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代表性商家深度访谈</w:t>
      </w:r>
    </w:p>
    <w:p w:rsidR="00DE760C" w:rsidRPr="00103936" w:rsidRDefault="00DE760C" w:rsidP="00DE760C">
      <w:pPr>
        <w:numPr>
          <w:ilvl w:val="0"/>
          <w:numId w:val="4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新兴经营产品发展前景、潜力分析</w:t>
      </w:r>
    </w:p>
    <w:p w:rsidR="00DE760C" w:rsidRPr="00103936" w:rsidRDefault="00DE760C" w:rsidP="00DE760C">
      <w:pPr>
        <w:numPr>
          <w:ilvl w:val="0"/>
          <w:numId w:val="4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3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市场经营产品分类总结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2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广州地铁自主产品的研究</w:t>
      </w:r>
    </w:p>
    <w:p w:rsidR="00DE760C" w:rsidRPr="00103936" w:rsidRDefault="00DE760C" w:rsidP="00DE760C">
      <w:pPr>
        <w:numPr>
          <w:ilvl w:val="0"/>
          <w:numId w:val="4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广州地铁自主产品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品类建议（不少于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5</w:t>
      </w:r>
      <w:r w:rsidRPr="00103936">
        <w:rPr>
          <w:rFonts w:ascii="Calibri" w:eastAsia="宋体" w:hAnsi="Calibri" w:cs="Times New Roman" w:hint="eastAsia"/>
          <w:sz w:val="24"/>
          <w:szCs w:val="24"/>
        </w:rPr>
        <w:t>类业态）</w:t>
      </w:r>
    </w:p>
    <w:p w:rsidR="00DE760C" w:rsidRPr="00103936" w:rsidRDefault="00DE760C" w:rsidP="00DE760C">
      <w:pPr>
        <w:numPr>
          <w:ilvl w:val="0"/>
          <w:numId w:val="4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潜力产品市场供给情况：行业竞争情况、</w:t>
      </w:r>
      <w:proofErr w:type="gramStart"/>
      <w:r w:rsidRPr="00103936">
        <w:rPr>
          <w:rFonts w:ascii="Calibri" w:eastAsia="宋体" w:hAnsi="Calibri" w:cs="Times New Roman" w:hint="eastAsia"/>
          <w:sz w:val="24"/>
          <w:szCs w:val="24"/>
        </w:rPr>
        <w:t>竞品拓展</w:t>
      </w:r>
      <w:proofErr w:type="gramEnd"/>
      <w:r w:rsidRPr="00103936">
        <w:rPr>
          <w:rFonts w:ascii="Calibri" w:eastAsia="宋体" w:hAnsi="Calibri" w:cs="Times New Roman" w:hint="eastAsia"/>
          <w:sz w:val="24"/>
          <w:szCs w:val="24"/>
        </w:rPr>
        <w:t>布点情况、市场发展成熟度等</w:t>
      </w:r>
    </w:p>
    <w:p w:rsidR="00DE760C" w:rsidRPr="00103936" w:rsidRDefault="00DE760C" w:rsidP="00DE760C">
      <w:pPr>
        <w:numPr>
          <w:ilvl w:val="0"/>
          <w:numId w:val="4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潜力产品市场需求情况：市场需求规模、消费者体验感、消费力支撑、发展趋势及潜力等</w:t>
      </w:r>
    </w:p>
    <w:p w:rsidR="00DE760C" w:rsidRPr="00103936" w:rsidRDefault="00DE760C" w:rsidP="00DE760C">
      <w:pPr>
        <w:numPr>
          <w:ilvl w:val="0"/>
          <w:numId w:val="4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潜力经营产品适应性分析：企业形象匹配性、储备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现有项目匹配性、产品盈利能力、抗风险能力等</w:t>
      </w:r>
    </w:p>
    <w:p w:rsidR="00DE760C" w:rsidRPr="00103936" w:rsidRDefault="00DE760C" w:rsidP="00DE760C">
      <w:pPr>
        <w:numPr>
          <w:ilvl w:val="0"/>
          <w:numId w:val="4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自主产品品类建议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4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产品研发孵化模式分析</w:t>
      </w:r>
    </w:p>
    <w:p w:rsidR="00DE760C" w:rsidRPr="00103936" w:rsidRDefault="00DE760C" w:rsidP="00DE760C">
      <w:pPr>
        <w:numPr>
          <w:ilvl w:val="0"/>
          <w:numId w:val="4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产品研发孵化可行性模型</w:t>
      </w:r>
    </w:p>
    <w:p w:rsidR="00DE760C" w:rsidRPr="00103936" w:rsidRDefault="00DE760C" w:rsidP="00DE760C">
      <w:pPr>
        <w:numPr>
          <w:ilvl w:val="0"/>
          <w:numId w:val="4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市场需求度</w:t>
      </w:r>
    </w:p>
    <w:p w:rsidR="00DE760C" w:rsidRPr="00103936" w:rsidRDefault="00DE760C" w:rsidP="00DE760C">
      <w:pPr>
        <w:numPr>
          <w:ilvl w:val="0"/>
          <w:numId w:val="4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实施难易度</w:t>
      </w:r>
    </w:p>
    <w:p w:rsidR="00DE760C" w:rsidRPr="00103936" w:rsidRDefault="00DE760C" w:rsidP="00DE760C">
      <w:pPr>
        <w:numPr>
          <w:ilvl w:val="0"/>
          <w:numId w:val="4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市场前瞻度</w:t>
      </w:r>
    </w:p>
    <w:p w:rsidR="00DE760C" w:rsidRPr="00103936" w:rsidRDefault="00DE760C" w:rsidP="00DE760C">
      <w:pPr>
        <w:numPr>
          <w:ilvl w:val="0"/>
          <w:numId w:val="4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文化匹配度等</w:t>
      </w:r>
    </w:p>
    <w:p w:rsidR="00DE760C" w:rsidRPr="00103936" w:rsidRDefault="00DE760C" w:rsidP="00DE760C">
      <w:pPr>
        <w:numPr>
          <w:ilvl w:val="0"/>
          <w:numId w:val="4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产品研发孵化模式</w:t>
      </w:r>
    </w:p>
    <w:p w:rsidR="00DE760C" w:rsidRPr="00103936" w:rsidRDefault="00DE760C" w:rsidP="00DE760C">
      <w:pPr>
        <w:numPr>
          <w:ilvl w:val="0"/>
          <w:numId w:val="4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单一产品研发模式</w:t>
      </w:r>
    </w:p>
    <w:p w:rsidR="00DE760C" w:rsidRPr="00103936" w:rsidRDefault="00DE760C" w:rsidP="00DE760C">
      <w:pPr>
        <w:numPr>
          <w:ilvl w:val="0"/>
          <w:numId w:val="4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复合产品研发模式（产品平台）</w:t>
      </w:r>
    </w:p>
    <w:p w:rsidR="00DE760C" w:rsidRPr="00103936" w:rsidRDefault="00DE760C" w:rsidP="00DE760C">
      <w:pPr>
        <w:numPr>
          <w:ilvl w:val="0"/>
          <w:numId w:val="4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其它研发模式</w:t>
      </w:r>
    </w:p>
    <w:p w:rsidR="00DE760C" w:rsidRPr="00103936" w:rsidRDefault="00DE760C" w:rsidP="00DE760C">
      <w:pPr>
        <w:numPr>
          <w:ilvl w:val="0"/>
          <w:numId w:val="4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自主研发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合作研发对比分析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4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产品市场拓展模式研究</w:t>
      </w:r>
    </w:p>
    <w:p w:rsidR="00DE760C" w:rsidRPr="00103936" w:rsidRDefault="00DE760C" w:rsidP="00DE760C">
      <w:pPr>
        <w:numPr>
          <w:ilvl w:val="0"/>
          <w:numId w:val="4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市场拓展策略</w:t>
      </w:r>
    </w:p>
    <w:p w:rsidR="00DE760C" w:rsidRPr="00103936" w:rsidRDefault="00DE760C" w:rsidP="00DE760C">
      <w:pPr>
        <w:numPr>
          <w:ilvl w:val="0"/>
          <w:numId w:val="4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市场拓展模式：品牌授权、加盟、合资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合作等</w:t>
      </w:r>
    </w:p>
    <w:p w:rsidR="00DE760C" w:rsidRPr="00103936" w:rsidRDefault="00DE760C" w:rsidP="00DE760C">
      <w:pPr>
        <w:numPr>
          <w:ilvl w:val="0"/>
          <w:numId w:val="4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店铺经营模式：自</w:t>
      </w:r>
      <w:proofErr w:type="gramStart"/>
      <w:r w:rsidRPr="00103936">
        <w:rPr>
          <w:rFonts w:ascii="Calibri" w:eastAsia="宋体" w:hAnsi="Calibri" w:cs="Times New Roman" w:hint="eastAsia"/>
          <w:sz w:val="24"/>
          <w:szCs w:val="24"/>
        </w:rPr>
        <w:t>建团队</w:t>
      </w:r>
      <w:proofErr w:type="gramEnd"/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委托经营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承包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联营等</w:t>
      </w:r>
    </w:p>
    <w:p w:rsidR="00DE760C" w:rsidRPr="00103936" w:rsidRDefault="00DE760C" w:rsidP="00DE760C">
      <w:pPr>
        <w:numPr>
          <w:ilvl w:val="0"/>
          <w:numId w:val="4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连锁经营管控模式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4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产品考核标准、退出机制研究</w:t>
      </w:r>
    </w:p>
    <w:p w:rsidR="00DE760C" w:rsidRPr="00103936" w:rsidRDefault="00DE760C" w:rsidP="00DE760C">
      <w:pPr>
        <w:numPr>
          <w:ilvl w:val="0"/>
          <w:numId w:val="5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产品经营考核标准</w:t>
      </w:r>
    </w:p>
    <w:p w:rsidR="00DE760C" w:rsidRPr="00103936" w:rsidRDefault="00DE760C" w:rsidP="00DE760C">
      <w:pPr>
        <w:numPr>
          <w:ilvl w:val="0"/>
          <w:numId w:val="5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产品退出机制建议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4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产品证券化模式研究</w:t>
      </w:r>
    </w:p>
    <w:p w:rsidR="00DE760C" w:rsidRPr="00103936" w:rsidRDefault="00DE760C" w:rsidP="00DE760C">
      <w:pPr>
        <w:numPr>
          <w:ilvl w:val="0"/>
          <w:numId w:val="5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产品投资者的引入方式分析</w:t>
      </w:r>
    </w:p>
    <w:p w:rsidR="00DE760C" w:rsidRPr="00103936" w:rsidRDefault="00DE760C" w:rsidP="00DE760C">
      <w:pPr>
        <w:numPr>
          <w:ilvl w:val="0"/>
          <w:numId w:val="5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产品证券化模式及渠道分析</w:t>
      </w:r>
    </w:p>
    <w:p w:rsidR="00DE760C" w:rsidRPr="00103936" w:rsidRDefault="00DE760C" w:rsidP="00DE760C">
      <w:pPr>
        <w:numPr>
          <w:ilvl w:val="0"/>
          <w:numId w:val="5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产品证券化条件及时机分析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2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自主产品标准体系建议</w:t>
      </w:r>
    </w:p>
    <w:p w:rsidR="00DE760C" w:rsidRPr="00103936" w:rsidRDefault="00DE760C" w:rsidP="00DE760C">
      <w:pPr>
        <w:numPr>
          <w:ilvl w:val="0"/>
          <w:numId w:val="5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产品研发及筹建标准建议</w:t>
      </w:r>
    </w:p>
    <w:p w:rsidR="00DE760C" w:rsidRPr="00103936" w:rsidRDefault="00DE760C" w:rsidP="00DE760C">
      <w:pPr>
        <w:numPr>
          <w:ilvl w:val="0"/>
          <w:numId w:val="5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产品运营及管理标准建议</w:t>
      </w:r>
    </w:p>
    <w:p w:rsidR="00DE760C" w:rsidRPr="00103936" w:rsidRDefault="00DE760C" w:rsidP="00DE760C">
      <w:pPr>
        <w:numPr>
          <w:ilvl w:val="0"/>
          <w:numId w:val="5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产品拓展及选址标准建议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2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项目产品试点落位（双方协商选择广州地铁</w:t>
      </w:r>
      <w:r w:rsidRPr="00103936">
        <w:rPr>
          <w:rFonts w:ascii="Calibri" w:eastAsia="宋体" w:hAnsi="Calibri" w:cs="Times New Roman" w:hint="eastAsia"/>
          <w:sz w:val="24"/>
          <w:szCs w:val="24"/>
        </w:rPr>
        <w:t>1</w:t>
      </w:r>
      <w:r w:rsidRPr="00103936">
        <w:rPr>
          <w:rFonts w:ascii="Calibri" w:eastAsia="宋体" w:hAnsi="Calibri" w:cs="Times New Roman" w:hint="eastAsia"/>
          <w:sz w:val="24"/>
          <w:szCs w:val="24"/>
        </w:rPr>
        <w:t>个写字楼项目）</w:t>
      </w:r>
    </w:p>
    <w:p w:rsidR="00DE760C" w:rsidRPr="00103936" w:rsidRDefault="00DE760C" w:rsidP="00DE760C">
      <w:pPr>
        <w:numPr>
          <w:ilvl w:val="0"/>
          <w:numId w:val="5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试点项目基本情况</w:t>
      </w:r>
    </w:p>
    <w:p w:rsidR="00DE760C" w:rsidRPr="00103936" w:rsidRDefault="00DE760C" w:rsidP="00DE760C">
      <w:pPr>
        <w:numPr>
          <w:ilvl w:val="0"/>
          <w:numId w:val="5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试点项目客群需求分析</w:t>
      </w:r>
    </w:p>
    <w:p w:rsidR="00DE760C" w:rsidRPr="00103936" w:rsidRDefault="00DE760C" w:rsidP="00DE760C">
      <w:pPr>
        <w:numPr>
          <w:ilvl w:val="0"/>
          <w:numId w:val="5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试点项目配套产品规划</w:t>
      </w:r>
    </w:p>
    <w:p w:rsidR="00DE760C" w:rsidRPr="00103936" w:rsidRDefault="00DE760C" w:rsidP="00DE760C">
      <w:pPr>
        <w:numPr>
          <w:ilvl w:val="0"/>
          <w:numId w:val="5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自主研发孵化产品落位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b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jc w:val="center"/>
        <w:rPr>
          <w:rFonts w:ascii="Calibri" w:eastAsia="宋体" w:hAnsi="Calibri" w:cs="Times New Roman"/>
          <w:b/>
          <w:sz w:val="24"/>
          <w:szCs w:val="24"/>
        </w:rPr>
      </w:pPr>
      <w:r w:rsidRPr="00103936">
        <w:rPr>
          <w:rFonts w:ascii="Calibri" w:eastAsia="宋体" w:hAnsi="Calibri" w:cs="Times New Roman" w:hint="eastAsia"/>
          <w:b/>
          <w:sz w:val="24"/>
          <w:szCs w:val="24"/>
        </w:rPr>
        <w:lastRenderedPageBreak/>
        <w:t>专题三：住宅社区类项目公共空间利用产品策划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住宅社区公共空间利用市场发展分析</w:t>
      </w:r>
    </w:p>
    <w:p w:rsidR="00DE760C" w:rsidRPr="00103936" w:rsidRDefault="00DE760C" w:rsidP="00DE760C">
      <w:pPr>
        <w:numPr>
          <w:ilvl w:val="0"/>
          <w:numId w:val="7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市场发展趋势分析</w:t>
      </w:r>
    </w:p>
    <w:p w:rsidR="00DE760C" w:rsidRPr="00103936" w:rsidRDefault="00DE760C" w:rsidP="00DE760C">
      <w:pPr>
        <w:numPr>
          <w:ilvl w:val="0"/>
          <w:numId w:val="7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公共空间利用的特点分析</w:t>
      </w:r>
    </w:p>
    <w:p w:rsidR="00DE760C" w:rsidRPr="00103936" w:rsidRDefault="00DE760C" w:rsidP="00DE760C">
      <w:pPr>
        <w:numPr>
          <w:ilvl w:val="0"/>
          <w:numId w:val="7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公共空间利用与物业管理方的关系</w:t>
      </w:r>
    </w:p>
    <w:p w:rsidR="00DE760C" w:rsidRPr="00103936" w:rsidRDefault="00DE760C" w:rsidP="00DE760C">
      <w:pPr>
        <w:numPr>
          <w:ilvl w:val="0"/>
          <w:numId w:val="7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公共空间利用的政策要求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公共空间利用对项目的促进作用分析</w:t>
      </w:r>
    </w:p>
    <w:p w:rsidR="00DE760C" w:rsidRPr="00103936" w:rsidRDefault="00DE760C" w:rsidP="00DE760C">
      <w:pPr>
        <w:numPr>
          <w:ilvl w:val="0"/>
          <w:numId w:val="7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项目整体形象、昭示性的提升</w:t>
      </w:r>
    </w:p>
    <w:p w:rsidR="00DE760C" w:rsidRPr="00103936" w:rsidRDefault="00DE760C" w:rsidP="00DE760C">
      <w:pPr>
        <w:numPr>
          <w:ilvl w:val="0"/>
          <w:numId w:val="7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项目居住环境、体验感的提升</w:t>
      </w:r>
    </w:p>
    <w:p w:rsidR="00DE760C" w:rsidRPr="00103936" w:rsidRDefault="00DE760C" w:rsidP="00DE760C">
      <w:pPr>
        <w:numPr>
          <w:ilvl w:val="0"/>
          <w:numId w:val="7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对小业主</w:t>
      </w:r>
      <w:r w:rsidRPr="00103936">
        <w:rPr>
          <w:rFonts w:ascii="Calibri" w:eastAsia="宋体" w:hAnsi="Calibri" w:cs="Times New Roman" w:hint="eastAsia"/>
          <w:sz w:val="24"/>
          <w:szCs w:val="24"/>
        </w:rPr>
        <w:t>/</w:t>
      </w:r>
      <w:r w:rsidRPr="00103936">
        <w:rPr>
          <w:rFonts w:ascii="Calibri" w:eastAsia="宋体" w:hAnsi="Calibri" w:cs="Times New Roman" w:hint="eastAsia"/>
          <w:sz w:val="24"/>
          <w:szCs w:val="24"/>
        </w:rPr>
        <w:t>住户服务质量的提升</w:t>
      </w:r>
    </w:p>
    <w:p w:rsidR="00DE760C" w:rsidRPr="00103936" w:rsidRDefault="00DE760C" w:rsidP="00DE760C">
      <w:pPr>
        <w:numPr>
          <w:ilvl w:val="0"/>
          <w:numId w:val="7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对住宅等物业销售的促进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标杆项目针对性研究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标杆项目的选取（不少于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3</w:t>
      </w:r>
      <w:r w:rsidRPr="00103936">
        <w:rPr>
          <w:rFonts w:ascii="Calibri" w:eastAsia="宋体" w:hAnsi="Calibri" w:cs="Times New Roman" w:hint="eastAsia"/>
          <w:sz w:val="24"/>
          <w:szCs w:val="24"/>
        </w:rPr>
        <w:t>个项目）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标杆项目的基本情况分析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标杆项目整体规划情况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标杆项目公共空间利用产品组合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标杆项目公共空间利用的亮点分析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标杆项目公共空间利用经营情况分析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标杆项目公共空间利用经营管理模式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标杆项目公共空间利用外部合作模式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标杆项目相关的其它要点</w:t>
      </w:r>
    </w:p>
    <w:p w:rsidR="00DE760C" w:rsidRPr="00103936" w:rsidRDefault="00DE760C" w:rsidP="00DE760C">
      <w:pPr>
        <w:numPr>
          <w:ilvl w:val="0"/>
          <w:numId w:val="7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广州地铁可借鉴的经验小结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公共空间利用分类及运作模式（包括但不限于）</w:t>
      </w:r>
    </w:p>
    <w:p w:rsidR="00DE760C" w:rsidRPr="00103936" w:rsidRDefault="00DE760C" w:rsidP="00DE760C">
      <w:pPr>
        <w:numPr>
          <w:ilvl w:val="0"/>
          <w:numId w:val="7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公共空间利用形式研究</w:t>
      </w:r>
    </w:p>
    <w:p w:rsidR="00DE760C" w:rsidRPr="00103936" w:rsidRDefault="00DE760C" w:rsidP="00DE760C">
      <w:pPr>
        <w:numPr>
          <w:ilvl w:val="0"/>
          <w:numId w:val="7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儿童游乐场所</w:t>
      </w:r>
    </w:p>
    <w:p w:rsidR="00DE760C" w:rsidRPr="00103936" w:rsidRDefault="00DE760C" w:rsidP="00DE760C">
      <w:pPr>
        <w:numPr>
          <w:ilvl w:val="0"/>
          <w:numId w:val="7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健身运动场所</w:t>
      </w:r>
    </w:p>
    <w:p w:rsidR="00DE760C" w:rsidRPr="00103936" w:rsidRDefault="00DE760C" w:rsidP="00DE760C">
      <w:pPr>
        <w:numPr>
          <w:ilvl w:val="0"/>
          <w:numId w:val="7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休闲休憩场所</w:t>
      </w:r>
    </w:p>
    <w:p w:rsidR="00DE760C" w:rsidRPr="00103936" w:rsidRDefault="00DE760C" w:rsidP="00DE760C">
      <w:pPr>
        <w:numPr>
          <w:ilvl w:val="0"/>
          <w:numId w:val="7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特色景观打造</w:t>
      </w:r>
    </w:p>
    <w:p w:rsidR="00DE760C" w:rsidRPr="00103936" w:rsidRDefault="00DE760C" w:rsidP="00DE760C">
      <w:pPr>
        <w:numPr>
          <w:ilvl w:val="0"/>
          <w:numId w:val="7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住宅公共配套：室外停车、宣传活动、广告发布等</w:t>
      </w:r>
    </w:p>
    <w:p w:rsidR="00DE760C" w:rsidRPr="00103936" w:rsidRDefault="00DE760C" w:rsidP="00DE760C">
      <w:pPr>
        <w:numPr>
          <w:ilvl w:val="0"/>
          <w:numId w:val="7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7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运作模式研究</w:t>
      </w:r>
    </w:p>
    <w:p w:rsidR="00DE760C" w:rsidRPr="00103936" w:rsidRDefault="00DE760C" w:rsidP="00DE760C">
      <w:pPr>
        <w:numPr>
          <w:ilvl w:val="0"/>
          <w:numId w:val="7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物业管理方代管模式</w:t>
      </w:r>
    </w:p>
    <w:p w:rsidR="00DE760C" w:rsidRPr="00103936" w:rsidRDefault="00DE760C" w:rsidP="00DE760C">
      <w:pPr>
        <w:numPr>
          <w:ilvl w:val="0"/>
          <w:numId w:val="7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开发商自营模式</w:t>
      </w:r>
    </w:p>
    <w:p w:rsidR="00DE760C" w:rsidRPr="00103936" w:rsidRDefault="00DE760C" w:rsidP="00DE760C">
      <w:pPr>
        <w:numPr>
          <w:ilvl w:val="0"/>
          <w:numId w:val="7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外部合作经营模式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公共空间研发孵化经营产品的研究</w:t>
      </w:r>
    </w:p>
    <w:p w:rsidR="00DE760C" w:rsidRPr="00103936" w:rsidRDefault="00DE760C" w:rsidP="00DE760C">
      <w:pPr>
        <w:numPr>
          <w:ilvl w:val="0"/>
          <w:numId w:val="7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各类公共空间可经营性分析</w:t>
      </w:r>
    </w:p>
    <w:p w:rsidR="00DE760C" w:rsidRPr="00103936" w:rsidRDefault="00DE760C" w:rsidP="00DE760C">
      <w:pPr>
        <w:numPr>
          <w:ilvl w:val="0"/>
          <w:numId w:val="7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公共空间消费客群分析</w:t>
      </w:r>
    </w:p>
    <w:p w:rsidR="00DE760C" w:rsidRPr="00103936" w:rsidRDefault="00DE760C" w:rsidP="00DE760C">
      <w:pPr>
        <w:numPr>
          <w:ilvl w:val="0"/>
          <w:numId w:val="7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场地改造投资预测</w:t>
      </w:r>
    </w:p>
    <w:p w:rsidR="00DE760C" w:rsidRPr="00103936" w:rsidRDefault="00DE760C" w:rsidP="00DE760C">
      <w:pPr>
        <w:numPr>
          <w:ilvl w:val="0"/>
          <w:numId w:val="7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收入来源预测</w:t>
      </w:r>
    </w:p>
    <w:p w:rsidR="00DE760C" w:rsidRPr="00103936" w:rsidRDefault="00DE760C" w:rsidP="00DE760C">
      <w:pPr>
        <w:numPr>
          <w:ilvl w:val="0"/>
          <w:numId w:val="7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经营运作成本预测</w:t>
      </w:r>
    </w:p>
    <w:p w:rsidR="00DE760C" w:rsidRPr="00103936" w:rsidRDefault="00DE760C" w:rsidP="00DE760C">
      <w:pPr>
        <w:numPr>
          <w:ilvl w:val="0"/>
          <w:numId w:val="7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经营周期及利润空间预判</w:t>
      </w:r>
    </w:p>
    <w:p w:rsidR="00DE760C" w:rsidRPr="00103936" w:rsidRDefault="00DE760C" w:rsidP="00DE760C">
      <w:pPr>
        <w:numPr>
          <w:ilvl w:val="0"/>
          <w:numId w:val="7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公共空间可经营性判断</w:t>
      </w:r>
    </w:p>
    <w:p w:rsidR="00DE760C" w:rsidRPr="00103936" w:rsidRDefault="00DE760C" w:rsidP="00DE760C">
      <w:pPr>
        <w:numPr>
          <w:ilvl w:val="0"/>
          <w:numId w:val="7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形成的经营产品建议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7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形成的经营产品运作机制</w:t>
      </w:r>
    </w:p>
    <w:p w:rsidR="00DE760C" w:rsidRPr="00103936" w:rsidRDefault="00DE760C" w:rsidP="00DE760C">
      <w:pPr>
        <w:numPr>
          <w:ilvl w:val="0"/>
          <w:numId w:val="7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经营合作机制</w:t>
      </w:r>
    </w:p>
    <w:p w:rsidR="00DE760C" w:rsidRPr="00103936" w:rsidRDefault="00DE760C" w:rsidP="00DE760C">
      <w:pPr>
        <w:numPr>
          <w:ilvl w:val="0"/>
          <w:numId w:val="7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财务管理制度</w:t>
      </w:r>
    </w:p>
    <w:p w:rsidR="00DE760C" w:rsidRPr="00103936" w:rsidRDefault="00DE760C" w:rsidP="00DE760C">
      <w:pPr>
        <w:numPr>
          <w:ilvl w:val="0"/>
          <w:numId w:val="7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经营管理制度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7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形成的经营产品发展潜力研究</w:t>
      </w:r>
    </w:p>
    <w:p w:rsidR="00DE760C" w:rsidRPr="00103936" w:rsidRDefault="00DE760C" w:rsidP="00DE760C">
      <w:pPr>
        <w:numPr>
          <w:ilvl w:val="0"/>
          <w:numId w:val="7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经营产品市场潜力分析</w:t>
      </w:r>
    </w:p>
    <w:p w:rsidR="00DE760C" w:rsidRPr="00103936" w:rsidRDefault="00DE760C" w:rsidP="00DE760C">
      <w:pPr>
        <w:numPr>
          <w:ilvl w:val="0"/>
          <w:numId w:val="7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市场拓展预判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7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相关的经营风险及政策限制</w:t>
      </w:r>
    </w:p>
    <w:p w:rsidR="00DE760C" w:rsidRPr="00103936" w:rsidRDefault="00DE760C" w:rsidP="00DE760C">
      <w:pPr>
        <w:numPr>
          <w:ilvl w:val="0"/>
          <w:numId w:val="8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市场风险预判</w:t>
      </w:r>
    </w:p>
    <w:p w:rsidR="00DE760C" w:rsidRPr="00103936" w:rsidRDefault="00DE760C" w:rsidP="00DE760C">
      <w:pPr>
        <w:numPr>
          <w:ilvl w:val="0"/>
          <w:numId w:val="8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内部经营管理风险预判</w:t>
      </w:r>
    </w:p>
    <w:p w:rsidR="00DE760C" w:rsidRPr="00103936" w:rsidRDefault="00DE760C" w:rsidP="00DE760C">
      <w:pPr>
        <w:numPr>
          <w:ilvl w:val="0"/>
          <w:numId w:val="8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政策限制风险预判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项目试点落位（双方协商选择广州地铁</w:t>
      </w:r>
      <w:r w:rsidRPr="00103936">
        <w:rPr>
          <w:rFonts w:ascii="Calibri" w:eastAsia="宋体" w:hAnsi="Calibri" w:cs="Times New Roman" w:hint="eastAsia"/>
          <w:sz w:val="24"/>
          <w:szCs w:val="24"/>
        </w:rPr>
        <w:t>1</w:t>
      </w:r>
      <w:r w:rsidRPr="00103936">
        <w:rPr>
          <w:rFonts w:ascii="Calibri" w:eastAsia="宋体" w:hAnsi="Calibri" w:cs="Times New Roman" w:hint="eastAsia"/>
          <w:sz w:val="24"/>
          <w:szCs w:val="24"/>
        </w:rPr>
        <w:t>个住宅社区项目）</w:t>
      </w:r>
    </w:p>
    <w:p w:rsidR="00DE760C" w:rsidRPr="00103936" w:rsidRDefault="00DE760C" w:rsidP="00DE760C">
      <w:pPr>
        <w:numPr>
          <w:ilvl w:val="0"/>
          <w:numId w:val="8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试点项目基本情况</w:t>
      </w:r>
    </w:p>
    <w:p w:rsidR="00DE760C" w:rsidRPr="00103936" w:rsidRDefault="00DE760C" w:rsidP="00DE760C">
      <w:pPr>
        <w:numPr>
          <w:ilvl w:val="0"/>
          <w:numId w:val="8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试点项目客群需求分析</w:t>
      </w:r>
    </w:p>
    <w:p w:rsidR="00DE760C" w:rsidRPr="00103936" w:rsidRDefault="00DE760C" w:rsidP="00DE760C">
      <w:pPr>
        <w:numPr>
          <w:ilvl w:val="0"/>
          <w:numId w:val="8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试点项目公共空间规划</w:t>
      </w:r>
    </w:p>
    <w:p w:rsidR="00DE760C" w:rsidRPr="00103936" w:rsidRDefault="00DE760C" w:rsidP="00DE760C">
      <w:pPr>
        <w:numPr>
          <w:ilvl w:val="0"/>
          <w:numId w:val="8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试点项目经营产品落位</w:t>
      </w:r>
    </w:p>
    <w:p w:rsidR="00DE760C" w:rsidRPr="00103936" w:rsidRDefault="00DE760C" w:rsidP="00DE760C">
      <w:pPr>
        <w:snapToGrid w:val="0"/>
        <w:spacing w:line="312" w:lineRule="auto"/>
        <w:jc w:val="center"/>
        <w:rPr>
          <w:rFonts w:ascii="Calibri" w:eastAsia="宋体" w:hAnsi="Calibri" w:cs="Times New Roman"/>
          <w:b/>
          <w:sz w:val="24"/>
          <w:szCs w:val="24"/>
        </w:rPr>
      </w:pPr>
    </w:p>
    <w:p w:rsidR="00DE760C" w:rsidRPr="00103936" w:rsidRDefault="00DE760C" w:rsidP="00DE760C">
      <w:pPr>
        <w:snapToGrid w:val="0"/>
        <w:spacing w:line="312" w:lineRule="auto"/>
        <w:jc w:val="center"/>
        <w:rPr>
          <w:rFonts w:ascii="Calibri" w:eastAsia="宋体" w:hAnsi="Calibri" w:cs="Times New Roman"/>
          <w:b/>
          <w:sz w:val="24"/>
          <w:szCs w:val="24"/>
        </w:rPr>
      </w:pPr>
      <w:r w:rsidRPr="00103936">
        <w:rPr>
          <w:rFonts w:ascii="Calibri" w:eastAsia="宋体" w:hAnsi="Calibri" w:cs="Times New Roman" w:hint="eastAsia"/>
          <w:b/>
          <w:sz w:val="24"/>
          <w:szCs w:val="24"/>
        </w:rPr>
        <w:lastRenderedPageBreak/>
        <w:t>专题四：商业综合体类项目公共空间利用产品策划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5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商业综合体公共空间利用市场发展分析</w:t>
      </w:r>
    </w:p>
    <w:p w:rsidR="00DE760C" w:rsidRPr="00103936" w:rsidRDefault="00DE760C" w:rsidP="00DE760C">
      <w:pPr>
        <w:numPr>
          <w:ilvl w:val="0"/>
          <w:numId w:val="5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市场发展趋势分析</w:t>
      </w:r>
    </w:p>
    <w:p w:rsidR="00DE760C" w:rsidRPr="00103936" w:rsidRDefault="00DE760C" w:rsidP="00DE760C">
      <w:pPr>
        <w:numPr>
          <w:ilvl w:val="0"/>
          <w:numId w:val="5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公共空间利用的特点分析</w:t>
      </w:r>
    </w:p>
    <w:p w:rsidR="00DE760C" w:rsidRPr="00103936" w:rsidRDefault="00DE760C" w:rsidP="00DE760C">
      <w:pPr>
        <w:numPr>
          <w:ilvl w:val="0"/>
          <w:numId w:val="5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公共空间利用的政策要求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5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公共空间利用对项目的促进作用分析</w:t>
      </w:r>
    </w:p>
    <w:p w:rsidR="00DE760C" w:rsidRPr="00103936" w:rsidRDefault="00DE760C" w:rsidP="00DE760C">
      <w:pPr>
        <w:numPr>
          <w:ilvl w:val="0"/>
          <w:numId w:val="5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项目整体形象、昭示性的提升</w:t>
      </w:r>
    </w:p>
    <w:p w:rsidR="00DE760C" w:rsidRPr="00103936" w:rsidRDefault="00DE760C" w:rsidP="00DE760C">
      <w:pPr>
        <w:numPr>
          <w:ilvl w:val="0"/>
          <w:numId w:val="5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项目客流量的带动</w:t>
      </w:r>
    </w:p>
    <w:p w:rsidR="00DE760C" w:rsidRPr="00103936" w:rsidRDefault="00DE760C" w:rsidP="00DE760C">
      <w:pPr>
        <w:numPr>
          <w:ilvl w:val="0"/>
          <w:numId w:val="5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项目体验感的提升</w:t>
      </w:r>
    </w:p>
    <w:p w:rsidR="00DE760C" w:rsidRPr="00103936" w:rsidRDefault="00DE760C" w:rsidP="00DE760C">
      <w:pPr>
        <w:numPr>
          <w:ilvl w:val="0"/>
          <w:numId w:val="5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对主业经营的促进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5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标杆项目针对性研究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标杆项目的选取（不少于</w:t>
      </w:r>
      <w:r w:rsidRPr="00103936">
        <w:rPr>
          <w:rFonts w:ascii="Calibri" w:eastAsia="宋体" w:hAnsi="Calibri" w:cs="Times New Roman" w:hint="eastAsia"/>
          <w:sz w:val="24"/>
          <w:szCs w:val="24"/>
        </w:rPr>
        <w:t>3</w:t>
      </w:r>
      <w:r w:rsidRPr="00103936">
        <w:rPr>
          <w:rFonts w:ascii="Calibri" w:eastAsia="宋体" w:hAnsi="Calibri" w:cs="Times New Roman" w:hint="eastAsia"/>
          <w:sz w:val="24"/>
          <w:szCs w:val="24"/>
        </w:rPr>
        <w:t>个项目）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标杆项目的基本情况分析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标杆项目整体商业规划情况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标杆项目公共空间利用产品组合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标杆项目公共空间利用的亮点分析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标杆项目公共空间利用经营情况分析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标杆项目公共空间利用经营管理模式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标杆项目公共空间利用外部合作模式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标杆项目相关的其它要点</w:t>
      </w:r>
    </w:p>
    <w:p w:rsidR="00DE760C" w:rsidRPr="00103936" w:rsidRDefault="00DE760C" w:rsidP="00DE760C">
      <w:pPr>
        <w:numPr>
          <w:ilvl w:val="0"/>
          <w:numId w:val="5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广州地铁可借鉴的经验小结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5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公共空间利用分类及运作模式（包括但不限于）</w:t>
      </w:r>
    </w:p>
    <w:p w:rsidR="00DE760C" w:rsidRPr="00103936" w:rsidRDefault="00DE760C" w:rsidP="00DE760C">
      <w:pPr>
        <w:numPr>
          <w:ilvl w:val="0"/>
          <w:numId w:val="5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可利用公共空间分类</w:t>
      </w:r>
    </w:p>
    <w:p w:rsidR="00DE760C" w:rsidRPr="00103936" w:rsidRDefault="00DE760C" w:rsidP="00DE760C">
      <w:pPr>
        <w:numPr>
          <w:ilvl w:val="0"/>
          <w:numId w:val="6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项目室外场地：门前商业广场、下沉广场、室外花园、表演舞台等</w:t>
      </w:r>
    </w:p>
    <w:p w:rsidR="00DE760C" w:rsidRPr="00103936" w:rsidRDefault="00DE760C" w:rsidP="00DE760C">
      <w:pPr>
        <w:numPr>
          <w:ilvl w:val="0"/>
          <w:numId w:val="6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项目室外交通通道：车道、人行通道、天桥、连廊等</w:t>
      </w:r>
    </w:p>
    <w:p w:rsidR="00DE760C" w:rsidRPr="00103936" w:rsidRDefault="00DE760C" w:rsidP="00DE760C">
      <w:pPr>
        <w:numPr>
          <w:ilvl w:val="0"/>
          <w:numId w:val="6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物业外部公共空间：天台花园、空中花园、露台、空中连廊等</w:t>
      </w:r>
    </w:p>
    <w:p w:rsidR="00DE760C" w:rsidRPr="00103936" w:rsidRDefault="00DE760C" w:rsidP="00DE760C">
      <w:pPr>
        <w:numPr>
          <w:ilvl w:val="0"/>
          <w:numId w:val="6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物业室内公共空间：商场中庭、大堂、电梯间、扶梯底等，写字楼、酒店大堂等</w:t>
      </w:r>
    </w:p>
    <w:p w:rsidR="00DE760C" w:rsidRPr="00103936" w:rsidRDefault="00DE760C" w:rsidP="00DE760C">
      <w:pPr>
        <w:numPr>
          <w:ilvl w:val="0"/>
          <w:numId w:val="60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snapToGrid w:val="0"/>
        <w:spacing w:line="312" w:lineRule="auto"/>
        <w:ind w:left="-226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5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公共空间利用形式研究</w:t>
      </w:r>
    </w:p>
    <w:p w:rsidR="00DE760C" w:rsidRPr="00103936" w:rsidRDefault="00DE760C" w:rsidP="00DE760C">
      <w:pPr>
        <w:numPr>
          <w:ilvl w:val="0"/>
          <w:numId w:val="6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lastRenderedPageBreak/>
        <w:t>各种主题场景</w:t>
      </w:r>
    </w:p>
    <w:p w:rsidR="00DE760C" w:rsidRPr="00103936" w:rsidRDefault="00DE760C" w:rsidP="00DE760C">
      <w:pPr>
        <w:numPr>
          <w:ilvl w:val="0"/>
          <w:numId w:val="6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商业、公共功能配套</w:t>
      </w:r>
    </w:p>
    <w:p w:rsidR="00DE760C" w:rsidRPr="00103936" w:rsidRDefault="00DE760C" w:rsidP="00DE760C">
      <w:pPr>
        <w:numPr>
          <w:ilvl w:val="0"/>
          <w:numId w:val="6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宣传活动场所</w:t>
      </w:r>
    </w:p>
    <w:p w:rsidR="00DE760C" w:rsidRPr="00103936" w:rsidRDefault="00DE760C" w:rsidP="00DE760C">
      <w:pPr>
        <w:numPr>
          <w:ilvl w:val="0"/>
          <w:numId w:val="6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多种经营场所</w:t>
      </w:r>
    </w:p>
    <w:p w:rsidR="00DE760C" w:rsidRPr="00103936" w:rsidRDefault="00DE760C" w:rsidP="00DE760C">
      <w:pPr>
        <w:numPr>
          <w:ilvl w:val="0"/>
          <w:numId w:val="61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其它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59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运作模式研究</w:t>
      </w:r>
    </w:p>
    <w:p w:rsidR="00DE760C" w:rsidRPr="00103936" w:rsidRDefault="00DE760C" w:rsidP="00DE760C">
      <w:pPr>
        <w:numPr>
          <w:ilvl w:val="0"/>
          <w:numId w:val="6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场地长期租赁</w:t>
      </w:r>
    </w:p>
    <w:p w:rsidR="00DE760C" w:rsidRPr="00103936" w:rsidRDefault="00DE760C" w:rsidP="00DE760C">
      <w:pPr>
        <w:numPr>
          <w:ilvl w:val="0"/>
          <w:numId w:val="6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场地临时租赁</w:t>
      </w:r>
    </w:p>
    <w:p w:rsidR="00DE760C" w:rsidRPr="00103936" w:rsidRDefault="00DE760C" w:rsidP="00DE760C">
      <w:pPr>
        <w:numPr>
          <w:ilvl w:val="0"/>
          <w:numId w:val="6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自用经营推广（如自主</w:t>
      </w:r>
      <w:r w:rsidRPr="00103936">
        <w:rPr>
          <w:rFonts w:ascii="Calibri" w:eastAsia="宋体" w:hAnsi="Calibri" w:cs="Times New Roman" w:hint="eastAsia"/>
          <w:sz w:val="24"/>
          <w:szCs w:val="24"/>
        </w:rPr>
        <w:t>IP</w:t>
      </w:r>
      <w:r w:rsidRPr="00103936">
        <w:rPr>
          <w:rFonts w:ascii="Calibri" w:eastAsia="宋体" w:hAnsi="Calibri" w:cs="Times New Roman" w:hint="eastAsia"/>
          <w:sz w:val="24"/>
          <w:szCs w:val="24"/>
        </w:rPr>
        <w:t>发布、企业推广活动等）</w:t>
      </w:r>
    </w:p>
    <w:p w:rsidR="00DE760C" w:rsidRPr="00103936" w:rsidRDefault="00DE760C" w:rsidP="00DE760C">
      <w:pPr>
        <w:numPr>
          <w:ilvl w:val="0"/>
          <w:numId w:val="62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外部主题</w:t>
      </w:r>
      <w:r w:rsidRPr="00103936">
        <w:rPr>
          <w:rFonts w:ascii="Calibri" w:eastAsia="宋体" w:hAnsi="Calibri" w:cs="Times New Roman" w:hint="eastAsia"/>
          <w:sz w:val="24"/>
          <w:szCs w:val="24"/>
        </w:rPr>
        <w:t>IP</w:t>
      </w:r>
      <w:r w:rsidRPr="00103936">
        <w:rPr>
          <w:rFonts w:ascii="Calibri" w:eastAsia="宋体" w:hAnsi="Calibri" w:cs="Times New Roman" w:hint="eastAsia"/>
          <w:sz w:val="24"/>
          <w:szCs w:val="24"/>
        </w:rPr>
        <w:t>、活动采购（如付费引进、合作等）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5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公共空间研发孵化经营产品的研究</w:t>
      </w:r>
    </w:p>
    <w:p w:rsidR="00DE760C" w:rsidRPr="00103936" w:rsidRDefault="00DE760C" w:rsidP="00DE760C">
      <w:pPr>
        <w:numPr>
          <w:ilvl w:val="0"/>
          <w:numId w:val="6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各类公共空间可经营性分析</w:t>
      </w:r>
    </w:p>
    <w:p w:rsidR="00DE760C" w:rsidRPr="00103936" w:rsidRDefault="00DE760C" w:rsidP="00DE760C">
      <w:pPr>
        <w:numPr>
          <w:ilvl w:val="0"/>
          <w:numId w:val="6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公共空间消费客群分析</w:t>
      </w:r>
    </w:p>
    <w:p w:rsidR="00DE760C" w:rsidRPr="00103936" w:rsidRDefault="00DE760C" w:rsidP="00DE760C">
      <w:pPr>
        <w:numPr>
          <w:ilvl w:val="0"/>
          <w:numId w:val="6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场地改造投资预测</w:t>
      </w:r>
    </w:p>
    <w:p w:rsidR="00DE760C" w:rsidRPr="00103936" w:rsidRDefault="00DE760C" w:rsidP="00DE760C">
      <w:pPr>
        <w:numPr>
          <w:ilvl w:val="0"/>
          <w:numId w:val="6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收入来源预测</w:t>
      </w:r>
    </w:p>
    <w:p w:rsidR="00DE760C" w:rsidRPr="00103936" w:rsidRDefault="00DE760C" w:rsidP="00DE760C">
      <w:pPr>
        <w:numPr>
          <w:ilvl w:val="0"/>
          <w:numId w:val="6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经营运作成本预测</w:t>
      </w:r>
    </w:p>
    <w:p w:rsidR="00DE760C" w:rsidRPr="00103936" w:rsidRDefault="00DE760C" w:rsidP="00DE760C">
      <w:pPr>
        <w:numPr>
          <w:ilvl w:val="0"/>
          <w:numId w:val="6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经营周期及利润空间预判</w:t>
      </w:r>
    </w:p>
    <w:p w:rsidR="00DE760C" w:rsidRPr="00103936" w:rsidRDefault="00DE760C" w:rsidP="00DE760C">
      <w:pPr>
        <w:numPr>
          <w:ilvl w:val="0"/>
          <w:numId w:val="6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公共空间可经营性判断</w:t>
      </w:r>
    </w:p>
    <w:p w:rsidR="00DE760C" w:rsidRPr="00103936" w:rsidRDefault="00DE760C" w:rsidP="00DE760C">
      <w:pPr>
        <w:numPr>
          <w:ilvl w:val="0"/>
          <w:numId w:val="64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形成的经营产品建议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形成的经营产品运作机制</w:t>
      </w:r>
    </w:p>
    <w:p w:rsidR="00DE760C" w:rsidRPr="00103936" w:rsidRDefault="00DE760C" w:rsidP="00DE760C">
      <w:pPr>
        <w:numPr>
          <w:ilvl w:val="0"/>
          <w:numId w:val="6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经营合作机制</w:t>
      </w:r>
    </w:p>
    <w:p w:rsidR="00DE760C" w:rsidRPr="00103936" w:rsidRDefault="00DE760C" w:rsidP="00DE760C">
      <w:pPr>
        <w:numPr>
          <w:ilvl w:val="0"/>
          <w:numId w:val="6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财务管理制度</w:t>
      </w:r>
    </w:p>
    <w:p w:rsidR="00DE760C" w:rsidRPr="00103936" w:rsidRDefault="00DE760C" w:rsidP="00DE760C">
      <w:pPr>
        <w:numPr>
          <w:ilvl w:val="0"/>
          <w:numId w:val="6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经营管理制度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形成的经营产品发展潜力研究</w:t>
      </w:r>
    </w:p>
    <w:p w:rsidR="00DE760C" w:rsidRPr="00103936" w:rsidRDefault="00DE760C" w:rsidP="00DE760C">
      <w:pPr>
        <w:numPr>
          <w:ilvl w:val="0"/>
          <w:numId w:val="6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经营产品市场潜力分析</w:t>
      </w:r>
    </w:p>
    <w:p w:rsidR="00DE760C" w:rsidRPr="00103936" w:rsidRDefault="00DE760C" w:rsidP="00DE760C">
      <w:pPr>
        <w:numPr>
          <w:ilvl w:val="0"/>
          <w:numId w:val="66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市场拓展预判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63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相关的经营风险及政策限制</w:t>
      </w:r>
    </w:p>
    <w:p w:rsidR="00DE760C" w:rsidRPr="00103936" w:rsidRDefault="00DE760C" w:rsidP="00DE760C">
      <w:pPr>
        <w:numPr>
          <w:ilvl w:val="0"/>
          <w:numId w:val="6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市场风险预判</w:t>
      </w:r>
    </w:p>
    <w:p w:rsidR="00DE760C" w:rsidRPr="00103936" w:rsidRDefault="00DE760C" w:rsidP="00DE760C">
      <w:pPr>
        <w:numPr>
          <w:ilvl w:val="0"/>
          <w:numId w:val="6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内部经营管理风险预判</w:t>
      </w:r>
    </w:p>
    <w:p w:rsidR="00DE760C" w:rsidRPr="00103936" w:rsidRDefault="00DE760C" w:rsidP="00DE760C">
      <w:pPr>
        <w:numPr>
          <w:ilvl w:val="0"/>
          <w:numId w:val="67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政策限制风险预判</w:t>
      </w:r>
    </w:p>
    <w:p w:rsidR="00DE760C" w:rsidRPr="00103936" w:rsidRDefault="00DE760C" w:rsidP="00DE760C">
      <w:p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</w:p>
    <w:p w:rsidR="00DE760C" w:rsidRPr="00103936" w:rsidRDefault="00DE760C" w:rsidP="00DE760C">
      <w:pPr>
        <w:numPr>
          <w:ilvl w:val="0"/>
          <w:numId w:val="55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项目试点落位（双方协商选择广州地铁</w:t>
      </w:r>
      <w:r w:rsidRPr="00103936">
        <w:rPr>
          <w:rFonts w:ascii="Calibri" w:eastAsia="宋体" w:hAnsi="Calibri" w:cs="Times New Roman" w:hint="eastAsia"/>
          <w:sz w:val="24"/>
          <w:szCs w:val="24"/>
        </w:rPr>
        <w:t>1</w:t>
      </w:r>
      <w:r w:rsidRPr="00103936">
        <w:rPr>
          <w:rFonts w:ascii="Calibri" w:eastAsia="宋体" w:hAnsi="Calibri" w:cs="Times New Roman" w:hint="eastAsia"/>
          <w:sz w:val="24"/>
          <w:szCs w:val="24"/>
        </w:rPr>
        <w:t>个综合体项目）</w:t>
      </w:r>
    </w:p>
    <w:p w:rsidR="00DE760C" w:rsidRPr="00103936" w:rsidRDefault="00DE760C" w:rsidP="00DE760C">
      <w:pPr>
        <w:numPr>
          <w:ilvl w:val="0"/>
          <w:numId w:val="6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试点项目基本情况</w:t>
      </w:r>
    </w:p>
    <w:p w:rsidR="00DE760C" w:rsidRPr="00103936" w:rsidRDefault="00DE760C" w:rsidP="00DE760C">
      <w:pPr>
        <w:numPr>
          <w:ilvl w:val="0"/>
          <w:numId w:val="6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试点项目客群需求分析</w:t>
      </w:r>
    </w:p>
    <w:p w:rsidR="00DE760C" w:rsidRPr="00103936" w:rsidRDefault="00DE760C" w:rsidP="00DE760C">
      <w:pPr>
        <w:numPr>
          <w:ilvl w:val="0"/>
          <w:numId w:val="6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试点项目公共空间规划</w:t>
      </w:r>
    </w:p>
    <w:p w:rsidR="00DE760C" w:rsidRPr="00103936" w:rsidRDefault="00DE760C" w:rsidP="00DE760C">
      <w:pPr>
        <w:numPr>
          <w:ilvl w:val="0"/>
          <w:numId w:val="68"/>
        </w:numPr>
        <w:snapToGrid w:val="0"/>
        <w:spacing w:line="312" w:lineRule="auto"/>
        <w:rPr>
          <w:rFonts w:ascii="Calibri" w:eastAsia="宋体" w:hAnsi="Calibri" w:cs="Times New Roman"/>
          <w:sz w:val="24"/>
          <w:szCs w:val="24"/>
        </w:rPr>
      </w:pPr>
      <w:r w:rsidRPr="00103936">
        <w:rPr>
          <w:rFonts w:ascii="Calibri" w:eastAsia="宋体" w:hAnsi="Calibri" w:cs="Times New Roman" w:hint="eastAsia"/>
          <w:sz w:val="24"/>
          <w:szCs w:val="24"/>
        </w:rPr>
        <w:t>试点项目经营产品落位</w:t>
      </w:r>
    </w:p>
    <w:p w:rsidR="00DE760C" w:rsidRDefault="00DE760C" w:rsidP="00DE760C">
      <w:pPr>
        <w:pStyle w:val="a4"/>
        <w:rPr>
          <w:rFonts w:hint="eastAsia"/>
        </w:rPr>
      </w:pPr>
    </w:p>
    <w:p w:rsidR="00DE760C" w:rsidRDefault="00DE760C" w:rsidP="00DE760C">
      <w:pPr>
        <w:pStyle w:val="a4"/>
        <w:rPr>
          <w:rFonts w:hint="eastAsia"/>
        </w:rPr>
      </w:pPr>
    </w:p>
    <w:p w:rsidR="00DE760C" w:rsidRDefault="00DE760C" w:rsidP="00DE760C">
      <w:pPr>
        <w:pStyle w:val="a4"/>
        <w:rPr>
          <w:rFonts w:hint="eastAsia"/>
        </w:rPr>
      </w:pPr>
    </w:p>
    <w:p w:rsidR="00DE760C" w:rsidRDefault="00DE760C" w:rsidP="00DE760C">
      <w:pPr>
        <w:pStyle w:val="a4"/>
        <w:rPr>
          <w:rFonts w:hint="eastAsia"/>
        </w:rPr>
      </w:pPr>
    </w:p>
    <w:p w:rsidR="00DE760C" w:rsidRDefault="00DE760C">
      <w:pPr>
        <w:widowControl/>
        <w:jc w:val="left"/>
        <w:rPr>
          <w:b/>
        </w:rPr>
      </w:pPr>
      <w:r>
        <w:rPr>
          <w:b/>
        </w:rPr>
        <w:br w:type="page"/>
      </w:r>
    </w:p>
    <w:p w:rsidR="00DE760C" w:rsidRPr="00DE760C" w:rsidRDefault="00DE760C" w:rsidP="00DE760C">
      <w:pPr>
        <w:rPr>
          <w:rFonts w:hint="eastAsia"/>
          <w:b/>
        </w:rPr>
      </w:pPr>
      <w:bookmarkStart w:id="0" w:name="_GoBack"/>
    </w:p>
    <w:p w:rsidR="005E5543" w:rsidRPr="00DE760C" w:rsidRDefault="005E5543" w:rsidP="00DE760C">
      <w:pPr>
        <w:rPr>
          <w:rFonts w:hAnsi="宋体"/>
          <w:b/>
        </w:rPr>
      </w:pPr>
      <w:r w:rsidRPr="00DE760C">
        <w:rPr>
          <w:rFonts w:hint="eastAsia"/>
          <w:b/>
        </w:rPr>
        <w:t>附件</w:t>
      </w:r>
      <w:r w:rsidRPr="00DE760C">
        <w:rPr>
          <w:rFonts w:hint="eastAsia"/>
          <w:b/>
        </w:rPr>
        <w:t>1-4-4-2</w:t>
      </w:r>
      <w:r w:rsidRPr="00DE760C">
        <w:rPr>
          <w:rFonts w:hint="eastAsia"/>
          <w:b/>
        </w:rPr>
        <w:t>投标人申请人声明</w:t>
      </w:r>
    </w:p>
    <w:p w:rsidR="005E5543" w:rsidRPr="003F3972" w:rsidRDefault="005E5543" w:rsidP="005E5543">
      <w:pPr>
        <w:widowControl/>
        <w:autoSpaceDE w:val="0"/>
        <w:autoSpaceDN w:val="0"/>
        <w:spacing w:line="360" w:lineRule="auto"/>
        <w:textAlignment w:val="bottom"/>
        <w:rPr>
          <w:rFonts w:ascii="宋体" w:eastAsia="宋体" w:hAnsi="宋体" w:cs="Times New Roman"/>
          <w:bCs/>
          <w:szCs w:val="21"/>
        </w:rPr>
      </w:pPr>
    </w:p>
    <w:p w:rsidR="005E5543" w:rsidRPr="003F3972" w:rsidRDefault="005E5543" w:rsidP="005E5543">
      <w:pPr>
        <w:ind w:rightChars="-27" w:right="-57"/>
        <w:jc w:val="center"/>
        <w:rPr>
          <w:rFonts w:ascii="宋体" w:eastAsia="宋体" w:hAnsi="宋体" w:cs="Times New Roman"/>
          <w:b/>
          <w:sz w:val="24"/>
        </w:rPr>
      </w:pPr>
      <w:r w:rsidRPr="003F3972">
        <w:rPr>
          <w:rFonts w:ascii="宋体" w:eastAsia="宋体" w:hAnsi="宋体" w:cs="Times New Roman" w:hint="eastAsia"/>
          <w:b/>
          <w:sz w:val="24"/>
        </w:rPr>
        <w:t>投标申请人声明</w:t>
      </w:r>
    </w:p>
    <w:p w:rsidR="005E5543" w:rsidRPr="003F3972" w:rsidRDefault="005E5543" w:rsidP="005E5543">
      <w:pPr>
        <w:ind w:rightChars="-27" w:right="-57"/>
        <w:jc w:val="left"/>
        <w:rPr>
          <w:rFonts w:ascii="宋体" w:eastAsia="宋体" w:hAnsi="宋体" w:cs="Times New Roman"/>
          <w:szCs w:val="21"/>
        </w:rPr>
      </w:pPr>
    </w:p>
    <w:p w:rsidR="005E5543" w:rsidRPr="003F3972" w:rsidRDefault="005E5543" w:rsidP="005E5543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本招标项目招标人及招标监管机构：</w:t>
      </w:r>
    </w:p>
    <w:p w:rsidR="005E5543" w:rsidRPr="003F3972" w:rsidRDefault="005E5543" w:rsidP="005E5543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本公司就参加</w:t>
      </w:r>
      <w:r w:rsidRPr="003F3972">
        <w:rPr>
          <w:rFonts w:ascii="宋体" w:eastAsia="宋体" w:hAnsi="宋体" w:cs="宋体" w:hint="eastAsia"/>
          <w:kern w:val="0"/>
          <w:szCs w:val="21"/>
          <w:u w:val="single"/>
        </w:rPr>
        <w:t>                项目</w:t>
      </w:r>
      <w:r w:rsidRPr="003F3972">
        <w:rPr>
          <w:rFonts w:ascii="宋体" w:eastAsia="宋体" w:hAnsi="宋体" w:cs="宋体" w:hint="eastAsia"/>
          <w:kern w:val="0"/>
          <w:szCs w:val="21"/>
        </w:rPr>
        <w:t>投标工作，</w:t>
      </w:r>
      <w:proofErr w:type="gramStart"/>
      <w:r w:rsidRPr="003F3972">
        <w:rPr>
          <w:rFonts w:ascii="宋体" w:eastAsia="宋体" w:hAnsi="宋体" w:cs="宋体" w:hint="eastAsia"/>
          <w:kern w:val="0"/>
          <w:szCs w:val="21"/>
        </w:rPr>
        <w:t>作出</w:t>
      </w:r>
      <w:proofErr w:type="gramEnd"/>
      <w:r w:rsidRPr="003F3972">
        <w:rPr>
          <w:rFonts w:ascii="宋体" w:eastAsia="宋体" w:hAnsi="宋体" w:cs="宋体" w:hint="eastAsia"/>
          <w:kern w:val="0"/>
          <w:szCs w:val="21"/>
        </w:rPr>
        <w:t>郑重声明：</w:t>
      </w:r>
    </w:p>
    <w:p w:rsidR="005E5543" w:rsidRPr="003F3972" w:rsidRDefault="005E5543" w:rsidP="005E5543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一、本公司保证投标报名材料及其后提供的一切材料都是真实的。如我司成为本项目中标候选人，我司同意并授权招标人将我司投标文件的人员、业绩、奖项等资料进行公示。</w:t>
      </w:r>
    </w:p>
    <w:p w:rsidR="005E5543" w:rsidRPr="003F3972" w:rsidRDefault="005E5543" w:rsidP="005E5543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二、本公司保证</w:t>
      </w:r>
      <w:proofErr w:type="gramStart"/>
      <w:r w:rsidRPr="003F3972">
        <w:rPr>
          <w:rFonts w:ascii="宋体" w:eastAsia="宋体" w:hAnsi="宋体" w:cs="宋体" w:hint="eastAsia"/>
          <w:kern w:val="0"/>
          <w:szCs w:val="21"/>
        </w:rPr>
        <w:t>不</w:t>
      </w:r>
      <w:proofErr w:type="gramEnd"/>
      <w:r w:rsidRPr="003F3972">
        <w:rPr>
          <w:rFonts w:ascii="宋体" w:eastAsia="宋体" w:hAnsi="宋体" w:cs="宋体" w:hint="eastAsia"/>
          <w:kern w:val="0"/>
          <w:szCs w:val="21"/>
        </w:rPr>
        <w:t>与其他单位围标、串标，不出让投标资格，不向招标人或评标委员会成员行贿，同时不出现其他不廉洁行为。</w:t>
      </w:r>
    </w:p>
    <w:p w:rsidR="005E5543" w:rsidRPr="003F3972" w:rsidRDefault="005E5543" w:rsidP="005E5543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三、</w:t>
      </w:r>
      <w:proofErr w:type="gramStart"/>
      <w:r w:rsidRPr="003F3972">
        <w:rPr>
          <w:rFonts w:ascii="宋体" w:eastAsia="宋体" w:hAnsi="宋体" w:cs="宋体" w:hint="eastAsia"/>
          <w:kern w:val="0"/>
          <w:szCs w:val="21"/>
        </w:rPr>
        <w:t>本公司不本公司不</w:t>
      </w:r>
      <w:proofErr w:type="gramEnd"/>
      <w:r w:rsidRPr="003F3972">
        <w:rPr>
          <w:rFonts w:ascii="宋体" w:eastAsia="宋体" w:hAnsi="宋体" w:cs="宋体" w:hint="eastAsia"/>
          <w:kern w:val="0"/>
          <w:szCs w:val="21"/>
        </w:rPr>
        <w:t>存在招标文件所规定的投标人不得存在的情形。</w:t>
      </w:r>
    </w:p>
    <w:p w:rsidR="005E5543" w:rsidRPr="003F3972" w:rsidRDefault="005E5543" w:rsidP="005E5543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四、本公司及其有隶属关系的机构，没有参加本项目招标文件的编写工作；本公司与本次招标的招标代理机构没有隶属关系或其他利害关系；本公司与本工程的承包单位以及建筑材料、建筑构配件和设备供应单位没有隶属关系或其他利害关系。</w:t>
      </w:r>
    </w:p>
    <w:p w:rsidR="005E5543" w:rsidRPr="003F3972" w:rsidRDefault="005E5543" w:rsidP="005E5543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五、本公司承诺，中标后严格执行安全生产相关管理规定。</w:t>
      </w:r>
    </w:p>
    <w:p w:rsidR="005E5543" w:rsidRPr="003F3972" w:rsidRDefault="005E5543" w:rsidP="005E5543">
      <w:pPr>
        <w:snapToGrid w:val="0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本公司违反上述保证，或本声明陈述与事实不符，经查实，本公司愿意接受公开通报，承担由此带来的法律后果，并自愿停止参加广州市行政辖区内的招标投标活动三个月。</w:t>
      </w:r>
    </w:p>
    <w:p w:rsidR="005E5543" w:rsidRPr="003F3972" w:rsidRDefault="005E5543" w:rsidP="005E5543">
      <w:pPr>
        <w:widowControl/>
        <w:shd w:val="clear" w:color="auto" w:fill="FFFFFF"/>
        <w:spacing w:line="360" w:lineRule="auto"/>
        <w:ind w:firstLineChars="200" w:firstLine="42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特此声明。</w:t>
      </w:r>
    </w:p>
    <w:p w:rsidR="005E5543" w:rsidRPr="003F3972" w:rsidRDefault="005E5543" w:rsidP="005E5543">
      <w:pPr>
        <w:snapToGrid w:val="0"/>
        <w:spacing w:line="360" w:lineRule="auto"/>
        <w:ind w:firstLineChars="1800" w:firstLine="3780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声明企业：            (企业公章)</w:t>
      </w:r>
    </w:p>
    <w:p w:rsidR="005E5543" w:rsidRPr="003F3972" w:rsidRDefault="005E5543" w:rsidP="005E5543">
      <w:pPr>
        <w:snapToGrid w:val="0"/>
        <w:spacing w:line="360" w:lineRule="auto"/>
        <w:ind w:firstLineChars="1772" w:firstLine="3721"/>
        <w:rPr>
          <w:rFonts w:ascii="宋体" w:eastAsia="宋体" w:hAnsi="宋体" w:cs="宋体"/>
          <w:kern w:val="0"/>
          <w:szCs w:val="21"/>
        </w:rPr>
      </w:pPr>
      <w:r w:rsidRPr="003F3972">
        <w:rPr>
          <w:rFonts w:ascii="宋体" w:eastAsia="宋体" w:hAnsi="宋体" w:cs="宋体" w:hint="eastAsia"/>
          <w:kern w:val="0"/>
          <w:szCs w:val="21"/>
        </w:rPr>
        <w:t>法定代表人签字：</w:t>
      </w:r>
    </w:p>
    <w:p w:rsidR="007A3446" w:rsidRDefault="005E5543" w:rsidP="005E5543">
      <w:r w:rsidRPr="003F3972">
        <w:rPr>
          <w:rFonts w:ascii="宋体" w:eastAsia="宋体" w:hAnsi="宋体" w:cs="宋体" w:hint="eastAsia"/>
          <w:kern w:val="0"/>
          <w:szCs w:val="21"/>
        </w:rPr>
        <w:t>年   月   日</w:t>
      </w:r>
      <w:bookmarkEnd w:id="0"/>
    </w:p>
    <w:sectPr w:rsidR="007A3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E88" w:rsidRDefault="00E95E88" w:rsidP="005E5543">
      <w:r>
        <w:separator/>
      </w:r>
    </w:p>
  </w:endnote>
  <w:endnote w:type="continuationSeparator" w:id="0">
    <w:p w:rsidR="00E95E88" w:rsidRDefault="00E95E88" w:rsidP="005E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E88" w:rsidRDefault="00E95E88" w:rsidP="005E5543">
      <w:r>
        <w:separator/>
      </w:r>
    </w:p>
  </w:footnote>
  <w:footnote w:type="continuationSeparator" w:id="0">
    <w:p w:rsidR="00E95E88" w:rsidRDefault="00E95E88" w:rsidP="005E5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A68"/>
    <w:multiLevelType w:val="hybridMultilevel"/>
    <w:tmpl w:val="60C24838"/>
    <w:lvl w:ilvl="0" w:tplc="F402A0C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667E9D"/>
    <w:multiLevelType w:val="hybridMultilevel"/>
    <w:tmpl w:val="81B6A2B6"/>
    <w:lvl w:ilvl="0" w:tplc="879E44FA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CD7FDA"/>
    <w:multiLevelType w:val="hybridMultilevel"/>
    <w:tmpl w:val="FA261788"/>
    <w:lvl w:ilvl="0" w:tplc="57886E2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655229"/>
    <w:multiLevelType w:val="hybridMultilevel"/>
    <w:tmpl w:val="4F9466EA"/>
    <w:lvl w:ilvl="0" w:tplc="D7D47588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CC34AD"/>
    <w:multiLevelType w:val="hybridMultilevel"/>
    <w:tmpl w:val="26EC8476"/>
    <w:lvl w:ilvl="0" w:tplc="8E2A74FA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5483A7C"/>
    <w:multiLevelType w:val="hybridMultilevel"/>
    <w:tmpl w:val="14067D10"/>
    <w:lvl w:ilvl="0" w:tplc="58A2D16E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C6369C"/>
    <w:multiLevelType w:val="hybridMultilevel"/>
    <w:tmpl w:val="A5147600"/>
    <w:lvl w:ilvl="0" w:tplc="AAC27310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B04C8C"/>
    <w:multiLevelType w:val="hybridMultilevel"/>
    <w:tmpl w:val="B32C52E8"/>
    <w:lvl w:ilvl="0" w:tplc="8A0A2728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7A9165E"/>
    <w:multiLevelType w:val="hybridMultilevel"/>
    <w:tmpl w:val="ED243D2E"/>
    <w:lvl w:ilvl="0" w:tplc="83C0C40E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8AF4469"/>
    <w:multiLevelType w:val="hybridMultilevel"/>
    <w:tmpl w:val="415E2D3A"/>
    <w:lvl w:ilvl="0" w:tplc="7BACF824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8C22131"/>
    <w:multiLevelType w:val="hybridMultilevel"/>
    <w:tmpl w:val="25B2A3F4"/>
    <w:lvl w:ilvl="0" w:tplc="A7922490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EE7A6B"/>
    <w:multiLevelType w:val="hybridMultilevel"/>
    <w:tmpl w:val="5B903866"/>
    <w:lvl w:ilvl="0" w:tplc="A93ACA4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D441866"/>
    <w:multiLevelType w:val="hybridMultilevel"/>
    <w:tmpl w:val="26CE26D4"/>
    <w:lvl w:ilvl="0" w:tplc="BC86EDDE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FBF3525"/>
    <w:multiLevelType w:val="hybridMultilevel"/>
    <w:tmpl w:val="00DA2D26"/>
    <w:lvl w:ilvl="0" w:tplc="6A8AA308">
      <w:start w:val="1"/>
      <w:numFmt w:val="decimal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23A5D45"/>
    <w:multiLevelType w:val="hybridMultilevel"/>
    <w:tmpl w:val="C91482A4"/>
    <w:lvl w:ilvl="0" w:tplc="A656A0DC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4721D47"/>
    <w:multiLevelType w:val="hybridMultilevel"/>
    <w:tmpl w:val="23E0B20E"/>
    <w:lvl w:ilvl="0" w:tplc="336AC9C6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47A4DC3"/>
    <w:multiLevelType w:val="hybridMultilevel"/>
    <w:tmpl w:val="1C2C3FB4"/>
    <w:lvl w:ilvl="0" w:tplc="09F4154A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8F93B56"/>
    <w:multiLevelType w:val="hybridMultilevel"/>
    <w:tmpl w:val="C91482A4"/>
    <w:lvl w:ilvl="0" w:tplc="A656A0DC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91201C5"/>
    <w:multiLevelType w:val="hybridMultilevel"/>
    <w:tmpl w:val="415E2D3A"/>
    <w:lvl w:ilvl="0" w:tplc="7BACF824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B2B6B41"/>
    <w:multiLevelType w:val="hybridMultilevel"/>
    <w:tmpl w:val="ED243D2E"/>
    <w:lvl w:ilvl="0" w:tplc="83C0C40E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C70197B"/>
    <w:multiLevelType w:val="hybridMultilevel"/>
    <w:tmpl w:val="00DA2D26"/>
    <w:lvl w:ilvl="0" w:tplc="6A8AA308">
      <w:start w:val="1"/>
      <w:numFmt w:val="decimal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1C8F5DEB"/>
    <w:multiLevelType w:val="hybridMultilevel"/>
    <w:tmpl w:val="8A22B068"/>
    <w:lvl w:ilvl="0" w:tplc="EE56F272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CA75FC3"/>
    <w:multiLevelType w:val="hybridMultilevel"/>
    <w:tmpl w:val="25B2A3F4"/>
    <w:lvl w:ilvl="0" w:tplc="A7922490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1CC56609"/>
    <w:multiLevelType w:val="hybridMultilevel"/>
    <w:tmpl w:val="19BA7576"/>
    <w:lvl w:ilvl="0" w:tplc="FAB6BAA6">
      <w:start w:val="1"/>
      <w:numFmt w:val="decimal"/>
      <w:suff w:val="space"/>
      <w:lvlText w:val="%1、"/>
      <w:lvlJc w:val="left"/>
      <w:pPr>
        <w:ind w:left="-226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1CD55C77"/>
    <w:multiLevelType w:val="hybridMultilevel"/>
    <w:tmpl w:val="CED43772"/>
    <w:lvl w:ilvl="0" w:tplc="96CED974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1E3466DC"/>
    <w:multiLevelType w:val="hybridMultilevel"/>
    <w:tmpl w:val="AABC7E70"/>
    <w:lvl w:ilvl="0" w:tplc="B21A16A8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208C6340"/>
    <w:multiLevelType w:val="hybridMultilevel"/>
    <w:tmpl w:val="B32C52E8"/>
    <w:lvl w:ilvl="0" w:tplc="8A0A2728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22647F14"/>
    <w:multiLevelType w:val="hybridMultilevel"/>
    <w:tmpl w:val="0A54934C"/>
    <w:lvl w:ilvl="0" w:tplc="9CFCF6B4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23EA71D7"/>
    <w:multiLevelType w:val="hybridMultilevel"/>
    <w:tmpl w:val="2F203F1E"/>
    <w:lvl w:ilvl="0" w:tplc="D81C4D26">
      <w:start w:val="1"/>
      <w:numFmt w:val="decimal"/>
      <w:suff w:val="space"/>
      <w:lvlText w:val="%1、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24C553FC"/>
    <w:multiLevelType w:val="hybridMultilevel"/>
    <w:tmpl w:val="65E6A84C"/>
    <w:lvl w:ilvl="0" w:tplc="C936A87E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26427203"/>
    <w:multiLevelType w:val="hybridMultilevel"/>
    <w:tmpl w:val="9AE02030"/>
    <w:lvl w:ilvl="0" w:tplc="9A425D1E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27F479EC"/>
    <w:multiLevelType w:val="hybridMultilevel"/>
    <w:tmpl w:val="FA9E44CE"/>
    <w:lvl w:ilvl="0" w:tplc="281E80F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9500D9C"/>
    <w:multiLevelType w:val="hybridMultilevel"/>
    <w:tmpl w:val="0ED0ACA6"/>
    <w:lvl w:ilvl="0" w:tplc="CCCE712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2A147F2E"/>
    <w:multiLevelType w:val="hybridMultilevel"/>
    <w:tmpl w:val="AD729AB2"/>
    <w:lvl w:ilvl="0" w:tplc="D9701B46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B0E6E90"/>
    <w:multiLevelType w:val="hybridMultilevel"/>
    <w:tmpl w:val="B5063AD2"/>
    <w:lvl w:ilvl="0" w:tplc="DFAC5E58">
      <w:start w:val="1"/>
      <w:numFmt w:val="decimal"/>
      <w:suff w:val="space"/>
      <w:lvlText w:val="（%1）"/>
      <w:lvlJc w:val="left"/>
      <w:pPr>
        <w:ind w:left="0" w:firstLine="69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30BF524D"/>
    <w:multiLevelType w:val="hybridMultilevel"/>
    <w:tmpl w:val="0ED0ACA6"/>
    <w:lvl w:ilvl="0" w:tplc="CCCE712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33E46251"/>
    <w:multiLevelType w:val="hybridMultilevel"/>
    <w:tmpl w:val="69DEE374"/>
    <w:lvl w:ilvl="0" w:tplc="14E60126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35065CAD"/>
    <w:multiLevelType w:val="hybridMultilevel"/>
    <w:tmpl w:val="14067D10"/>
    <w:lvl w:ilvl="0" w:tplc="58A2D16E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79B0310"/>
    <w:multiLevelType w:val="hybridMultilevel"/>
    <w:tmpl w:val="A66053FA"/>
    <w:lvl w:ilvl="0" w:tplc="3FEA5CC6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A65076E"/>
    <w:multiLevelType w:val="hybridMultilevel"/>
    <w:tmpl w:val="8A22B068"/>
    <w:lvl w:ilvl="0" w:tplc="EE56F272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AF4591F"/>
    <w:multiLevelType w:val="hybridMultilevel"/>
    <w:tmpl w:val="45729128"/>
    <w:lvl w:ilvl="0" w:tplc="418609F4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B3B104F"/>
    <w:multiLevelType w:val="hybridMultilevel"/>
    <w:tmpl w:val="B2EA3162"/>
    <w:lvl w:ilvl="0" w:tplc="AF223D86">
      <w:start w:val="1"/>
      <w:numFmt w:val="decimal"/>
      <w:suff w:val="space"/>
      <w:lvlText w:val="（%1）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4016579F"/>
    <w:multiLevelType w:val="hybridMultilevel"/>
    <w:tmpl w:val="69DEE374"/>
    <w:lvl w:ilvl="0" w:tplc="14E60126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047E9"/>
    <w:multiLevelType w:val="hybridMultilevel"/>
    <w:tmpl w:val="9E6E5088"/>
    <w:lvl w:ilvl="0" w:tplc="8982E87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425B5A20"/>
    <w:multiLevelType w:val="hybridMultilevel"/>
    <w:tmpl w:val="B61AADC4"/>
    <w:lvl w:ilvl="0" w:tplc="13C49078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42A74760"/>
    <w:multiLevelType w:val="hybridMultilevel"/>
    <w:tmpl w:val="5A6EA78A"/>
    <w:lvl w:ilvl="0" w:tplc="8586C5F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42C36A0D"/>
    <w:multiLevelType w:val="hybridMultilevel"/>
    <w:tmpl w:val="CED43772"/>
    <w:lvl w:ilvl="0" w:tplc="96CED974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435A0DEB"/>
    <w:multiLevelType w:val="hybridMultilevel"/>
    <w:tmpl w:val="AABC7E70"/>
    <w:lvl w:ilvl="0" w:tplc="B21A16A8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46D94649"/>
    <w:multiLevelType w:val="hybridMultilevel"/>
    <w:tmpl w:val="5D04D36E"/>
    <w:lvl w:ilvl="0" w:tplc="F344FE96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471F2B6C"/>
    <w:multiLevelType w:val="hybridMultilevel"/>
    <w:tmpl w:val="5B903866"/>
    <w:lvl w:ilvl="0" w:tplc="A93ACA4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482B5914"/>
    <w:multiLevelType w:val="hybridMultilevel"/>
    <w:tmpl w:val="894EED2E"/>
    <w:lvl w:ilvl="0" w:tplc="E93679AE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48C57F5F"/>
    <w:multiLevelType w:val="hybridMultilevel"/>
    <w:tmpl w:val="65E6A84C"/>
    <w:lvl w:ilvl="0" w:tplc="C936A87E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49050ABA"/>
    <w:multiLevelType w:val="hybridMultilevel"/>
    <w:tmpl w:val="9502EC06"/>
    <w:lvl w:ilvl="0" w:tplc="9D704A88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491C7DBE"/>
    <w:multiLevelType w:val="hybridMultilevel"/>
    <w:tmpl w:val="9D380F52"/>
    <w:lvl w:ilvl="0" w:tplc="ECDEC1F6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>
    <w:nsid w:val="492E3F5A"/>
    <w:multiLevelType w:val="hybridMultilevel"/>
    <w:tmpl w:val="894EED2E"/>
    <w:lvl w:ilvl="0" w:tplc="E93679AE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>
    <w:nsid w:val="4B4D12D3"/>
    <w:multiLevelType w:val="hybridMultilevel"/>
    <w:tmpl w:val="5D04D36E"/>
    <w:lvl w:ilvl="0" w:tplc="F344FE96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4CC15A90"/>
    <w:multiLevelType w:val="hybridMultilevel"/>
    <w:tmpl w:val="A5147600"/>
    <w:lvl w:ilvl="0" w:tplc="AAC27310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>
    <w:nsid w:val="4FCC0FB7"/>
    <w:multiLevelType w:val="hybridMultilevel"/>
    <w:tmpl w:val="26EC8476"/>
    <w:lvl w:ilvl="0" w:tplc="8E2A74FA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>
    <w:nsid w:val="510504AA"/>
    <w:multiLevelType w:val="hybridMultilevel"/>
    <w:tmpl w:val="CE647908"/>
    <w:lvl w:ilvl="0" w:tplc="D9702870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>
    <w:nsid w:val="51C37041"/>
    <w:multiLevelType w:val="hybridMultilevel"/>
    <w:tmpl w:val="0A54934C"/>
    <w:lvl w:ilvl="0" w:tplc="9CFCF6B4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>
    <w:nsid w:val="52401D79"/>
    <w:multiLevelType w:val="hybridMultilevel"/>
    <w:tmpl w:val="26CE26D4"/>
    <w:lvl w:ilvl="0" w:tplc="BC86EDDE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">
    <w:nsid w:val="54F804FC"/>
    <w:multiLevelType w:val="hybridMultilevel"/>
    <w:tmpl w:val="FA261788"/>
    <w:lvl w:ilvl="0" w:tplc="57886E2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56430790"/>
    <w:multiLevelType w:val="hybridMultilevel"/>
    <w:tmpl w:val="17020602"/>
    <w:lvl w:ilvl="0" w:tplc="2CFC12BC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>
    <w:nsid w:val="57297A0B"/>
    <w:multiLevelType w:val="hybridMultilevel"/>
    <w:tmpl w:val="9AE02030"/>
    <w:lvl w:ilvl="0" w:tplc="9A425D1E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>
    <w:nsid w:val="589351A0"/>
    <w:multiLevelType w:val="hybridMultilevel"/>
    <w:tmpl w:val="B2EA3162"/>
    <w:lvl w:ilvl="0" w:tplc="AF223D86">
      <w:start w:val="1"/>
      <w:numFmt w:val="decimal"/>
      <w:suff w:val="space"/>
      <w:lvlText w:val="（%1）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>
    <w:nsid w:val="593A4DFE"/>
    <w:multiLevelType w:val="hybridMultilevel"/>
    <w:tmpl w:val="85D6F19E"/>
    <w:lvl w:ilvl="0" w:tplc="0D54CAAA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>
    <w:nsid w:val="5BC37F7D"/>
    <w:multiLevelType w:val="hybridMultilevel"/>
    <w:tmpl w:val="4F9466EA"/>
    <w:lvl w:ilvl="0" w:tplc="D7D47588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>
    <w:nsid w:val="5D153BAC"/>
    <w:multiLevelType w:val="hybridMultilevel"/>
    <w:tmpl w:val="23E0B20E"/>
    <w:lvl w:ilvl="0" w:tplc="336AC9C6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>
    <w:nsid w:val="5ECA2C70"/>
    <w:multiLevelType w:val="hybridMultilevel"/>
    <w:tmpl w:val="AD729AB2"/>
    <w:lvl w:ilvl="0" w:tplc="D9701B46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60F732B3"/>
    <w:multiLevelType w:val="hybridMultilevel"/>
    <w:tmpl w:val="9502EC06"/>
    <w:lvl w:ilvl="0" w:tplc="9D704A88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>
    <w:nsid w:val="62007872"/>
    <w:multiLevelType w:val="hybridMultilevel"/>
    <w:tmpl w:val="17020602"/>
    <w:lvl w:ilvl="0" w:tplc="2CFC12BC">
      <w:start w:val="1"/>
      <w:numFmt w:val="decimal"/>
      <w:suff w:val="space"/>
      <w:lvlText w:val="（%1）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>
    <w:nsid w:val="62761E51"/>
    <w:multiLevelType w:val="hybridMultilevel"/>
    <w:tmpl w:val="45729128"/>
    <w:lvl w:ilvl="0" w:tplc="418609F4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3591914"/>
    <w:multiLevelType w:val="hybridMultilevel"/>
    <w:tmpl w:val="9E6E5088"/>
    <w:lvl w:ilvl="0" w:tplc="8982E87C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>
    <w:nsid w:val="64AE3956"/>
    <w:multiLevelType w:val="hybridMultilevel"/>
    <w:tmpl w:val="81B6A2B6"/>
    <w:lvl w:ilvl="0" w:tplc="879E44FA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>
    <w:nsid w:val="681E1768"/>
    <w:multiLevelType w:val="hybridMultilevel"/>
    <w:tmpl w:val="2F203F1E"/>
    <w:lvl w:ilvl="0" w:tplc="D81C4D26">
      <w:start w:val="1"/>
      <w:numFmt w:val="decimal"/>
      <w:suff w:val="space"/>
      <w:lvlText w:val="%1、"/>
      <w:lvlJc w:val="left"/>
      <w:pPr>
        <w:ind w:left="0" w:firstLine="73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>
    <w:nsid w:val="683D2D73"/>
    <w:multiLevelType w:val="hybridMultilevel"/>
    <w:tmpl w:val="1C2C3FB4"/>
    <w:lvl w:ilvl="0" w:tplc="09F4154A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>
    <w:nsid w:val="69750883"/>
    <w:multiLevelType w:val="hybridMultilevel"/>
    <w:tmpl w:val="FA9E44CE"/>
    <w:lvl w:ilvl="0" w:tplc="281E80F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>
    <w:nsid w:val="729F120C"/>
    <w:multiLevelType w:val="hybridMultilevel"/>
    <w:tmpl w:val="5A6EA78A"/>
    <w:lvl w:ilvl="0" w:tplc="8586C5F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8">
    <w:nsid w:val="72F90227"/>
    <w:multiLevelType w:val="hybridMultilevel"/>
    <w:tmpl w:val="CE647908"/>
    <w:lvl w:ilvl="0" w:tplc="D9702870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">
    <w:nsid w:val="7453552C"/>
    <w:multiLevelType w:val="hybridMultilevel"/>
    <w:tmpl w:val="9D380F52"/>
    <w:lvl w:ilvl="0" w:tplc="ECDEC1F6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>
    <w:nsid w:val="76B66329"/>
    <w:multiLevelType w:val="hybridMultilevel"/>
    <w:tmpl w:val="A66053FA"/>
    <w:lvl w:ilvl="0" w:tplc="3FEA5CC6">
      <w:start w:val="1"/>
      <w:numFmt w:val="decimal"/>
      <w:suff w:val="space"/>
      <w:lvlText w:val="%1、"/>
      <w:lvlJc w:val="left"/>
      <w:pPr>
        <w:ind w:left="0" w:firstLine="6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1">
    <w:nsid w:val="778B63C1"/>
    <w:multiLevelType w:val="hybridMultilevel"/>
    <w:tmpl w:val="B5063AD2"/>
    <w:lvl w:ilvl="0" w:tplc="DFAC5E58">
      <w:start w:val="1"/>
      <w:numFmt w:val="decimal"/>
      <w:suff w:val="space"/>
      <w:lvlText w:val="（%1）"/>
      <w:lvlJc w:val="left"/>
      <w:pPr>
        <w:ind w:left="0" w:firstLine="69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2">
    <w:nsid w:val="7B570BB7"/>
    <w:multiLevelType w:val="hybridMultilevel"/>
    <w:tmpl w:val="B61AADC4"/>
    <w:lvl w:ilvl="0" w:tplc="13C49078">
      <w:start w:val="1"/>
      <w:numFmt w:val="chineseCountingThousand"/>
      <w:suff w:val="space"/>
      <w:lvlText w:val="(%1)"/>
      <w:lvlJc w:val="left"/>
      <w:pPr>
        <w:ind w:left="0" w:firstLine="45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68"/>
  </w:num>
  <w:num w:numId="3">
    <w:abstractNumId w:val="66"/>
  </w:num>
  <w:num w:numId="4">
    <w:abstractNumId w:val="4"/>
  </w:num>
  <w:num w:numId="5">
    <w:abstractNumId w:val="39"/>
  </w:num>
  <w:num w:numId="6">
    <w:abstractNumId w:val="78"/>
  </w:num>
  <w:num w:numId="7">
    <w:abstractNumId w:val="18"/>
  </w:num>
  <w:num w:numId="8">
    <w:abstractNumId w:val="44"/>
  </w:num>
  <w:num w:numId="9">
    <w:abstractNumId w:val="49"/>
  </w:num>
  <w:num w:numId="10">
    <w:abstractNumId w:val="75"/>
  </w:num>
  <w:num w:numId="11">
    <w:abstractNumId w:val="0"/>
  </w:num>
  <w:num w:numId="12">
    <w:abstractNumId w:val="6"/>
  </w:num>
  <w:num w:numId="13">
    <w:abstractNumId w:val="47"/>
  </w:num>
  <w:num w:numId="14">
    <w:abstractNumId w:val="43"/>
  </w:num>
  <w:num w:numId="15">
    <w:abstractNumId w:val="73"/>
  </w:num>
  <w:num w:numId="16">
    <w:abstractNumId w:val="12"/>
  </w:num>
  <w:num w:numId="17">
    <w:abstractNumId w:val="81"/>
  </w:num>
  <w:num w:numId="18">
    <w:abstractNumId w:val="22"/>
  </w:num>
  <w:num w:numId="19">
    <w:abstractNumId w:val="42"/>
  </w:num>
  <w:num w:numId="20">
    <w:abstractNumId w:val="26"/>
  </w:num>
  <w:num w:numId="21">
    <w:abstractNumId w:val="2"/>
  </w:num>
  <w:num w:numId="22">
    <w:abstractNumId w:val="71"/>
  </w:num>
  <w:num w:numId="23">
    <w:abstractNumId w:val="27"/>
  </w:num>
  <w:num w:numId="24">
    <w:abstractNumId w:val="70"/>
  </w:num>
  <w:num w:numId="25">
    <w:abstractNumId w:val="74"/>
  </w:num>
  <w:num w:numId="26">
    <w:abstractNumId w:val="46"/>
  </w:num>
  <w:num w:numId="27">
    <w:abstractNumId w:val="38"/>
  </w:num>
  <w:num w:numId="28">
    <w:abstractNumId w:val="76"/>
  </w:num>
  <w:num w:numId="29">
    <w:abstractNumId w:val="33"/>
  </w:num>
  <w:num w:numId="30">
    <w:abstractNumId w:val="11"/>
  </w:num>
  <w:num w:numId="31">
    <w:abstractNumId w:val="16"/>
  </w:num>
  <w:num w:numId="32">
    <w:abstractNumId w:val="56"/>
  </w:num>
  <w:num w:numId="33">
    <w:abstractNumId w:val="3"/>
  </w:num>
  <w:num w:numId="34">
    <w:abstractNumId w:val="57"/>
  </w:num>
  <w:num w:numId="35">
    <w:abstractNumId w:val="25"/>
  </w:num>
  <w:num w:numId="36">
    <w:abstractNumId w:val="72"/>
  </w:num>
  <w:num w:numId="37">
    <w:abstractNumId w:val="21"/>
  </w:num>
  <w:num w:numId="38">
    <w:abstractNumId w:val="1"/>
  </w:num>
  <w:num w:numId="39">
    <w:abstractNumId w:val="34"/>
  </w:num>
  <w:num w:numId="40">
    <w:abstractNumId w:val="10"/>
  </w:num>
  <w:num w:numId="41">
    <w:abstractNumId w:val="60"/>
  </w:num>
  <w:num w:numId="42">
    <w:abstractNumId w:val="36"/>
  </w:num>
  <w:num w:numId="43">
    <w:abstractNumId w:val="7"/>
  </w:num>
  <w:num w:numId="44">
    <w:abstractNumId w:val="58"/>
  </w:num>
  <w:num w:numId="45">
    <w:abstractNumId w:val="61"/>
  </w:num>
  <w:num w:numId="46">
    <w:abstractNumId w:val="40"/>
  </w:num>
  <w:num w:numId="47">
    <w:abstractNumId w:val="59"/>
  </w:num>
  <w:num w:numId="48">
    <w:abstractNumId w:val="62"/>
  </w:num>
  <w:num w:numId="49">
    <w:abstractNumId w:val="28"/>
  </w:num>
  <w:num w:numId="50">
    <w:abstractNumId w:val="24"/>
  </w:num>
  <w:num w:numId="51">
    <w:abstractNumId w:val="80"/>
  </w:num>
  <w:num w:numId="52">
    <w:abstractNumId w:val="9"/>
  </w:num>
  <w:num w:numId="53">
    <w:abstractNumId w:val="82"/>
  </w:num>
  <w:num w:numId="54">
    <w:abstractNumId w:val="65"/>
  </w:num>
  <w:num w:numId="55">
    <w:abstractNumId w:val="45"/>
  </w:num>
  <w:num w:numId="56">
    <w:abstractNumId w:val="67"/>
  </w:num>
  <w:num w:numId="57">
    <w:abstractNumId w:val="53"/>
  </w:num>
  <w:num w:numId="58">
    <w:abstractNumId w:val="5"/>
  </w:num>
  <w:num w:numId="59">
    <w:abstractNumId w:val="48"/>
  </w:num>
  <w:num w:numId="60">
    <w:abstractNumId w:val="23"/>
  </w:num>
  <w:num w:numId="61">
    <w:abstractNumId w:val="35"/>
  </w:num>
  <w:num w:numId="62">
    <w:abstractNumId w:val="50"/>
  </w:num>
  <w:num w:numId="63">
    <w:abstractNumId w:val="30"/>
  </w:num>
  <w:num w:numId="64">
    <w:abstractNumId w:val="51"/>
  </w:num>
  <w:num w:numId="65">
    <w:abstractNumId w:val="69"/>
  </w:num>
  <w:num w:numId="66">
    <w:abstractNumId w:val="13"/>
  </w:num>
  <w:num w:numId="67">
    <w:abstractNumId w:val="19"/>
  </w:num>
  <w:num w:numId="68">
    <w:abstractNumId w:val="17"/>
  </w:num>
  <w:num w:numId="69">
    <w:abstractNumId w:val="77"/>
  </w:num>
  <w:num w:numId="70">
    <w:abstractNumId w:val="15"/>
  </w:num>
  <w:num w:numId="71">
    <w:abstractNumId w:val="79"/>
  </w:num>
  <w:num w:numId="72">
    <w:abstractNumId w:val="37"/>
  </w:num>
  <w:num w:numId="73">
    <w:abstractNumId w:val="55"/>
  </w:num>
  <w:num w:numId="74">
    <w:abstractNumId w:val="32"/>
  </w:num>
  <w:num w:numId="75">
    <w:abstractNumId w:val="54"/>
  </w:num>
  <w:num w:numId="76">
    <w:abstractNumId w:val="63"/>
  </w:num>
  <w:num w:numId="77">
    <w:abstractNumId w:val="29"/>
  </w:num>
  <w:num w:numId="78">
    <w:abstractNumId w:val="52"/>
  </w:num>
  <w:num w:numId="79">
    <w:abstractNumId w:val="20"/>
  </w:num>
  <w:num w:numId="80">
    <w:abstractNumId w:val="8"/>
  </w:num>
  <w:num w:numId="81">
    <w:abstractNumId w:val="14"/>
  </w:num>
  <w:num w:numId="82">
    <w:abstractNumId w:val="41"/>
  </w:num>
  <w:num w:numId="83">
    <w:abstractNumId w:val="64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FCE"/>
    <w:rsid w:val="003E3FCE"/>
    <w:rsid w:val="005E5543"/>
    <w:rsid w:val="007A3446"/>
    <w:rsid w:val="00B509FB"/>
    <w:rsid w:val="00CB35DA"/>
    <w:rsid w:val="00DE760C"/>
    <w:rsid w:val="00E9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合同标题,卷标题,H1,Header1,h1,TITRE1,标题1,H11,H12,H13,H14,H15,H16,H17,H18,H19,H110,H111,H112,H121,H131,H141,H151,H161,H171,H181,H191,H1101,H1111,H113,H122,H132,H142,H152,H162,H172,H182,H192,H1102,H1112,H1121,H1211,H1311,H1411,H1511,H1611,H1711,H1811,H1911"/>
    <w:basedOn w:val="a"/>
    <w:next w:val="a"/>
    <w:link w:val="1Char"/>
    <w:qFormat/>
    <w:rsid w:val="00B509FB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509FB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B509FB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509FB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合同标题 Char,卷标题 Char,H1 Char,Header1 Char,h1 Char,TITRE1 Char,标题1 Char,H11 Char,H12 Char,H13 Char,H14 Char,H15 Char,H16 Char,H17 Char,H18 Char,H19 Char,H110 Char,H111 Char,H112 Char,H121 Char,H131 Char,H141 Char,H151 Char,H161 Char,H171 Char"/>
    <w:link w:val="1"/>
    <w:rsid w:val="00B509FB"/>
    <w:rPr>
      <w:rFonts w:ascii="Times New Roman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B509FB"/>
    <w:rPr>
      <w:rFonts w:ascii="Cambria" w:hAnsi="Cambria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B509FB"/>
    <w:rPr>
      <w:rFonts w:ascii="Times New Roman" w:hAnsi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uiPriority w:val="9"/>
    <w:rsid w:val="00B509FB"/>
    <w:rPr>
      <w:rFonts w:ascii="Cambria" w:hAnsi="Cambria"/>
      <w:b/>
      <w:bCs/>
      <w:kern w:val="2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B509FB"/>
    <w:rPr>
      <w:rFonts w:ascii="Times New Roman" w:eastAsia="宋体" w:hAnsi="Times New Roman" w:cs="Times New Roman"/>
      <w:szCs w:val="24"/>
    </w:rPr>
  </w:style>
  <w:style w:type="paragraph" w:styleId="20">
    <w:name w:val="toc 2"/>
    <w:basedOn w:val="a"/>
    <w:next w:val="a"/>
    <w:autoRedefine/>
    <w:uiPriority w:val="39"/>
    <w:unhideWhenUsed/>
    <w:qFormat/>
    <w:rsid w:val="00B509FB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B509FB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a3">
    <w:name w:val="Title"/>
    <w:basedOn w:val="a"/>
    <w:next w:val="a"/>
    <w:link w:val="Char"/>
    <w:uiPriority w:val="10"/>
    <w:qFormat/>
    <w:rsid w:val="00B509FB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标题 Char"/>
    <w:link w:val="a3"/>
    <w:uiPriority w:val="10"/>
    <w:rsid w:val="00B509FB"/>
    <w:rPr>
      <w:rFonts w:ascii="Cambria" w:hAnsi="Cambria"/>
      <w:b/>
      <w:bCs/>
      <w:kern w:val="2"/>
      <w:sz w:val="32"/>
      <w:szCs w:val="32"/>
    </w:rPr>
  </w:style>
  <w:style w:type="paragraph" w:styleId="a4">
    <w:name w:val="List Paragraph"/>
    <w:basedOn w:val="a"/>
    <w:qFormat/>
    <w:rsid w:val="00B509F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509F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a5">
    <w:name w:val="header"/>
    <w:basedOn w:val="a"/>
    <w:link w:val="Char0"/>
    <w:uiPriority w:val="99"/>
    <w:unhideWhenUsed/>
    <w:rsid w:val="005E5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E5543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E554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E55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4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合同标题,卷标题,H1,Header1,h1,TITRE1,标题1,H11,H12,H13,H14,H15,H16,H17,H18,H19,H110,H111,H112,H121,H131,H141,H151,H161,H171,H181,H191,H1101,H1111,H113,H122,H132,H142,H152,H162,H172,H182,H192,H1102,H1112,H1121,H1211,H1311,H1411,H1511,H1611,H1711,H1811,H1911"/>
    <w:basedOn w:val="a"/>
    <w:next w:val="a"/>
    <w:link w:val="1Char"/>
    <w:qFormat/>
    <w:rsid w:val="00B509FB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509FB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B509FB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509FB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合同标题 Char,卷标题 Char,H1 Char,Header1 Char,h1 Char,TITRE1 Char,标题1 Char,H11 Char,H12 Char,H13 Char,H14 Char,H15 Char,H16 Char,H17 Char,H18 Char,H19 Char,H110 Char,H111 Char,H112 Char,H121 Char,H131 Char,H141 Char,H151 Char,H161 Char,H171 Char"/>
    <w:link w:val="1"/>
    <w:rsid w:val="00B509FB"/>
    <w:rPr>
      <w:rFonts w:ascii="Times New Roman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B509FB"/>
    <w:rPr>
      <w:rFonts w:ascii="Cambria" w:hAnsi="Cambria"/>
      <w:b/>
      <w:bCs/>
      <w:kern w:val="2"/>
      <w:sz w:val="32"/>
      <w:szCs w:val="32"/>
    </w:rPr>
  </w:style>
  <w:style w:type="character" w:customStyle="1" w:styleId="3Char">
    <w:name w:val="标题 3 Char"/>
    <w:link w:val="3"/>
    <w:rsid w:val="00B509FB"/>
    <w:rPr>
      <w:rFonts w:ascii="Times New Roman" w:hAnsi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uiPriority w:val="9"/>
    <w:rsid w:val="00B509FB"/>
    <w:rPr>
      <w:rFonts w:ascii="Cambria" w:hAnsi="Cambria"/>
      <w:b/>
      <w:bCs/>
      <w:kern w:val="2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B509FB"/>
    <w:rPr>
      <w:rFonts w:ascii="Times New Roman" w:eastAsia="宋体" w:hAnsi="Times New Roman" w:cs="Times New Roman"/>
      <w:szCs w:val="24"/>
    </w:rPr>
  </w:style>
  <w:style w:type="paragraph" w:styleId="20">
    <w:name w:val="toc 2"/>
    <w:basedOn w:val="a"/>
    <w:next w:val="a"/>
    <w:autoRedefine/>
    <w:uiPriority w:val="39"/>
    <w:unhideWhenUsed/>
    <w:qFormat/>
    <w:rsid w:val="00B509FB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B509FB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a3">
    <w:name w:val="Title"/>
    <w:basedOn w:val="a"/>
    <w:next w:val="a"/>
    <w:link w:val="Char"/>
    <w:uiPriority w:val="10"/>
    <w:qFormat/>
    <w:rsid w:val="00B509FB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标题 Char"/>
    <w:link w:val="a3"/>
    <w:uiPriority w:val="10"/>
    <w:rsid w:val="00B509FB"/>
    <w:rPr>
      <w:rFonts w:ascii="Cambria" w:hAnsi="Cambria"/>
      <w:b/>
      <w:bCs/>
      <w:kern w:val="2"/>
      <w:sz w:val="32"/>
      <w:szCs w:val="32"/>
    </w:rPr>
  </w:style>
  <w:style w:type="paragraph" w:styleId="a4">
    <w:name w:val="List Paragraph"/>
    <w:basedOn w:val="a"/>
    <w:qFormat/>
    <w:rsid w:val="00B509F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509F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a5">
    <w:name w:val="header"/>
    <w:basedOn w:val="a"/>
    <w:link w:val="Char0"/>
    <w:uiPriority w:val="99"/>
    <w:unhideWhenUsed/>
    <w:rsid w:val="005E5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E5543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E554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E55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1040</Words>
  <Characters>5929</Characters>
  <Application>Microsoft Office Word</Application>
  <DocSecurity>0</DocSecurity>
  <Lines>49</Lines>
  <Paragraphs>13</Paragraphs>
  <ScaleCrop>false</ScaleCrop>
  <Company>微软中国</Company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招标代理</dc:creator>
  <cp:keywords/>
  <dc:description/>
  <cp:lastModifiedBy>招标代理</cp:lastModifiedBy>
  <cp:revision>3</cp:revision>
  <dcterms:created xsi:type="dcterms:W3CDTF">2019-06-19T07:43:00Z</dcterms:created>
  <dcterms:modified xsi:type="dcterms:W3CDTF">2019-06-19T08:36:00Z</dcterms:modified>
</cp:coreProperties>
</file>